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06B9" w14:textId="77777777" w:rsidR="005901E6" w:rsidRDefault="005901E6">
      <w:pPr>
        <w:pBdr>
          <w:top w:val="nil"/>
          <w:left w:val="nil"/>
          <w:bottom w:val="nil"/>
          <w:right w:val="nil"/>
          <w:between w:val="nil"/>
        </w:pBdr>
        <w:shd w:val="clear" w:color="auto" w:fill="FEFEFE"/>
        <w:spacing w:line="240" w:lineRule="auto"/>
        <w:rPr>
          <w:rFonts w:ascii="Arial" w:eastAsia="Arial" w:hAnsi="Arial" w:cs="Arial"/>
          <w:b/>
          <w:color w:val="000000"/>
          <w:sz w:val="28"/>
          <w:szCs w:val="28"/>
        </w:rPr>
      </w:pPr>
    </w:p>
    <w:p w14:paraId="67737696" w14:textId="1A3EB0A2" w:rsidR="00641822" w:rsidRDefault="00C0706C">
      <w:pPr>
        <w:pBdr>
          <w:top w:val="nil"/>
          <w:left w:val="nil"/>
          <w:bottom w:val="nil"/>
          <w:right w:val="nil"/>
          <w:between w:val="nil"/>
        </w:pBdr>
        <w:shd w:val="clear" w:color="auto" w:fill="FEFEFE"/>
        <w:spacing w:line="240" w:lineRule="auto"/>
        <w:rPr>
          <w:rFonts w:ascii="Arial" w:eastAsia="Arial" w:hAnsi="Arial" w:cs="Arial"/>
          <w:b/>
          <w:color w:val="000000"/>
          <w:sz w:val="28"/>
          <w:szCs w:val="28"/>
        </w:rPr>
      </w:pPr>
      <w:r>
        <w:rPr>
          <w:rFonts w:ascii="Arial" w:eastAsia="Arial" w:hAnsi="Arial" w:cs="Arial"/>
          <w:b/>
          <w:color w:val="000000"/>
          <w:sz w:val="28"/>
          <w:szCs w:val="28"/>
        </w:rPr>
        <w:t>CJC, “</w:t>
      </w:r>
      <w:r w:rsidR="001D68D7">
        <w:rPr>
          <w:rFonts w:ascii="Arial" w:eastAsia="Arial" w:hAnsi="Arial" w:cs="Arial"/>
          <w:b/>
          <w:color w:val="000000"/>
          <w:sz w:val="28"/>
          <w:szCs w:val="28"/>
        </w:rPr>
        <w:t xml:space="preserve">Moving </w:t>
      </w:r>
      <w:proofErr w:type="gramStart"/>
      <w:r w:rsidR="001D68D7">
        <w:rPr>
          <w:rFonts w:ascii="Arial" w:eastAsia="Arial" w:hAnsi="Arial" w:cs="Arial"/>
          <w:b/>
          <w:color w:val="000000"/>
          <w:sz w:val="28"/>
          <w:szCs w:val="28"/>
        </w:rPr>
        <w:t>On</w:t>
      </w:r>
      <w:proofErr w:type="gramEnd"/>
      <w:r>
        <w:rPr>
          <w:rFonts w:ascii="Arial" w:eastAsia="Arial" w:hAnsi="Arial" w:cs="Arial"/>
          <w:b/>
          <w:color w:val="000000"/>
          <w:sz w:val="28"/>
          <w:szCs w:val="28"/>
        </w:rPr>
        <w:t xml:space="preserve"> and Up: </w:t>
      </w:r>
      <w:r w:rsidR="001D68D7">
        <w:rPr>
          <w:rFonts w:ascii="Arial" w:eastAsia="Arial" w:hAnsi="Arial" w:cs="Arial"/>
          <w:b/>
          <w:color w:val="000000"/>
          <w:sz w:val="28"/>
          <w:szCs w:val="28"/>
        </w:rPr>
        <w:t>through the Lens of the Covid Pandemic</w:t>
      </w:r>
      <w:r>
        <w:rPr>
          <w:rFonts w:ascii="Arial" w:eastAsia="Arial" w:hAnsi="Arial" w:cs="Arial"/>
          <w:b/>
          <w:color w:val="000000"/>
          <w:sz w:val="28"/>
          <w:szCs w:val="28"/>
        </w:rPr>
        <w:t>”</w:t>
      </w:r>
    </w:p>
    <w:p w14:paraId="67737697" w14:textId="3ABEF4FD" w:rsidR="00641822" w:rsidRDefault="001D68D7">
      <w:pPr>
        <w:pBdr>
          <w:top w:val="nil"/>
          <w:left w:val="nil"/>
          <w:bottom w:val="nil"/>
          <w:right w:val="nil"/>
          <w:between w:val="nil"/>
        </w:pBdr>
        <w:shd w:val="clear" w:color="auto" w:fill="FEFEFE"/>
        <w:spacing w:line="240" w:lineRule="auto"/>
        <w:rPr>
          <w:rFonts w:ascii="Arial" w:eastAsia="Arial" w:hAnsi="Arial" w:cs="Arial"/>
          <w:b/>
          <w:color w:val="000000"/>
          <w:sz w:val="28"/>
          <w:szCs w:val="28"/>
        </w:rPr>
      </w:pPr>
      <w:r>
        <w:rPr>
          <w:rFonts w:ascii="Arial" w:eastAsia="Arial" w:hAnsi="Arial" w:cs="Arial"/>
          <w:color w:val="000000"/>
          <w:sz w:val="28"/>
          <w:szCs w:val="28"/>
        </w:rPr>
        <w:t>Rabbi Ilyse S. Kramer (</w:t>
      </w:r>
      <w:hyperlink r:id="rId7">
        <w:r>
          <w:rPr>
            <w:rFonts w:ascii="Arial" w:eastAsia="Arial" w:hAnsi="Arial" w:cs="Arial"/>
            <w:color w:val="000000"/>
            <w:sz w:val="28"/>
            <w:szCs w:val="28"/>
          </w:rPr>
          <w:t>ilysesk@gmail.com</w:t>
        </w:r>
      </w:hyperlink>
      <w:r w:rsidR="00C0706C">
        <w:rPr>
          <w:rFonts w:ascii="Arial" w:eastAsia="Arial" w:hAnsi="Arial" w:cs="Arial"/>
          <w:color w:val="000000"/>
          <w:sz w:val="28"/>
          <w:szCs w:val="28"/>
        </w:rPr>
        <w:t>) Tuesday, May 18, 2022</w:t>
      </w:r>
    </w:p>
    <w:p w14:paraId="190F7B47" w14:textId="608D17FB" w:rsidR="00C0706C" w:rsidRDefault="004269F3">
      <w:pPr>
        <w:pBdr>
          <w:top w:val="nil"/>
          <w:left w:val="nil"/>
          <w:bottom w:val="nil"/>
          <w:right w:val="nil"/>
          <w:between w:val="nil"/>
        </w:pBdr>
        <w:shd w:val="clear" w:color="auto" w:fill="FEFEFE"/>
        <w:spacing w:line="240" w:lineRule="auto"/>
        <w:rPr>
          <w:rFonts w:ascii="Arial" w:eastAsia="Arial" w:hAnsi="Arial" w:cs="Arial"/>
          <w:b/>
          <w:color w:val="000000"/>
          <w:sz w:val="28"/>
          <w:szCs w:val="28"/>
        </w:rPr>
      </w:pPr>
      <w:r>
        <w:rPr>
          <w:rFonts w:ascii="Arial" w:eastAsia="Arial" w:hAnsi="Arial" w:cs="Arial"/>
          <w:b/>
          <w:color w:val="000000"/>
          <w:sz w:val="28"/>
          <w:szCs w:val="28"/>
        </w:rPr>
        <w:t>Session #1</w:t>
      </w:r>
    </w:p>
    <w:p w14:paraId="67737698" w14:textId="6D2AABD8" w:rsidR="00641822" w:rsidRDefault="001D68D7">
      <w:pPr>
        <w:pBdr>
          <w:top w:val="nil"/>
          <w:left w:val="nil"/>
          <w:bottom w:val="nil"/>
          <w:right w:val="nil"/>
          <w:between w:val="nil"/>
        </w:pBdr>
        <w:shd w:val="clear" w:color="auto" w:fill="FEFEFE"/>
        <w:spacing w:line="240" w:lineRule="auto"/>
        <w:rPr>
          <w:rFonts w:ascii="Arial" w:eastAsia="Arial" w:hAnsi="Arial" w:cs="Arial"/>
          <w:b/>
          <w:color w:val="000000"/>
          <w:sz w:val="28"/>
          <w:szCs w:val="28"/>
        </w:rPr>
      </w:pPr>
      <w:r>
        <w:rPr>
          <w:rFonts w:ascii="Arial" w:eastAsia="Arial" w:hAnsi="Arial" w:cs="Arial"/>
          <w:b/>
          <w:color w:val="000000"/>
          <w:sz w:val="28"/>
          <w:szCs w:val="28"/>
        </w:rPr>
        <w:t xml:space="preserve">Text Selections #1: Mourning and Moving On… Great! But, is it </w:t>
      </w:r>
      <w:r>
        <w:rPr>
          <w:rFonts w:ascii="Arial" w:eastAsia="Arial" w:hAnsi="Arial" w:cs="Arial"/>
          <w:b/>
          <w:i/>
          <w:color w:val="000000"/>
          <w:sz w:val="28"/>
          <w:szCs w:val="28"/>
        </w:rPr>
        <w:t xml:space="preserve">too </w:t>
      </w:r>
      <w:r>
        <w:rPr>
          <w:rFonts w:ascii="Arial" w:eastAsia="Arial" w:hAnsi="Arial" w:cs="Arial"/>
          <w:b/>
          <w:color w:val="000000"/>
          <w:sz w:val="28"/>
          <w:szCs w:val="28"/>
        </w:rPr>
        <w:t>Fast?</w:t>
      </w:r>
    </w:p>
    <w:p w14:paraId="67737699" w14:textId="77777777" w:rsidR="00641822" w:rsidRDefault="001D68D7">
      <w:pPr>
        <w:pBdr>
          <w:top w:val="nil"/>
          <w:left w:val="nil"/>
          <w:bottom w:val="nil"/>
          <w:right w:val="nil"/>
          <w:between w:val="nil"/>
        </w:pBdr>
        <w:shd w:val="clear" w:color="auto" w:fill="FEFEFE"/>
        <w:spacing w:line="240" w:lineRule="auto"/>
        <w:rPr>
          <w:rFonts w:ascii="Arial" w:eastAsia="Arial" w:hAnsi="Arial" w:cs="Arial"/>
          <w:color w:val="000000"/>
          <w:sz w:val="28"/>
          <w:szCs w:val="28"/>
        </w:rPr>
      </w:pPr>
      <w:r>
        <w:rPr>
          <w:rFonts w:ascii="Arial" w:eastAsia="Arial" w:hAnsi="Arial" w:cs="Arial"/>
          <w:color w:val="000000"/>
          <w:sz w:val="28"/>
          <w:szCs w:val="28"/>
        </w:rPr>
        <w:t>In the late first century C.E., the Rabbis, quoting biblical verses, maintain that other modes of worshipping God can fulfill the place of animal sacrifices and are even superior to them:</w:t>
      </w:r>
    </w:p>
    <w:p w14:paraId="6773769A" w14:textId="77777777" w:rsidR="00641822" w:rsidRDefault="001D68D7">
      <w:pPr>
        <w:pBdr>
          <w:top w:val="nil"/>
          <w:left w:val="nil"/>
          <w:bottom w:val="nil"/>
          <w:right w:val="nil"/>
          <w:between w:val="nil"/>
        </w:pBdr>
        <w:shd w:val="clear" w:color="auto" w:fill="FEFEFE"/>
        <w:spacing w:line="240" w:lineRule="auto"/>
        <w:rPr>
          <w:rFonts w:ascii="Arial" w:eastAsia="Arial" w:hAnsi="Arial" w:cs="Arial"/>
          <w:color w:val="000000"/>
          <w:sz w:val="28"/>
          <w:szCs w:val="28"/>
        </w:rPr>
      </w:pPr>
      <w:r>
        <w:rPr>
          <w:rFonts w:ascii="Arial" w:eastAsia="Arial" w:hAnsi="Arial" w:cs="Arial"/>
          <w:color w:val="000000"/>
          <w:sz w:val="28"/>
          <w:szCs w:val="28"/>
        </w:rPr>
        <w:t>Rabbi Elazar said: Doing righteous deeds of charity is greater than offering all of the sacrifices, as it is written, "Doing charity and justice is more desirable to Adonai than sacrifice" (Proverbs 21:3).</w:t>
      </w:r>
    </w:p>
    <w:p w14:paraId="6773769B" w14:textId="77777777" w:rsidR="00641822" w:rsidRDefault="001D68D7">
      <w:pPr>
        <w:pBdr>
          <w:top w:val="nil"/>
          <w:left w:val="nil"/>
          <w:bottom w:val="nil"/>
          <w:right w:val="nil"/>
          <w:between w:val="nil"/>
        </w:pBdr>
        <w:shd w:val="clear" w:color="auto" w:fill="FEFEFE"/>
        <w:spacing w:line="240" w:lineRule="auto"/>
        <w:rPr>
          <w:rFonts w:ascii="Arial" w:eastAsia="Arial" w:hAnsi="Arial" w:cs="Arial"/>
          <w:color w:val="000000"/>
          <w:sz w:val="28"/>
          <w:szCs w:val="28"/>
        </w:rPr>
      </w:pPr>
      <w:proofErr w:type="spellStart"/>
      <w:r>
        <w:rPr>
          <w:rFonts w:ascii="Arial" w:eastAsia="Arial" w:hAnsi="Arial" w:cs="Arial"/>
          <w:color w:val="000000"/>
          <w:sz w:val="28"/>
          <w:szCs w:val="28"/>
        </w:rPr>
        <w:t>Rabban</w:t>
      </w:r>
      <w:proofErr w:type="spellEnd"/>
      <w:r>
        <w:rPr>
          <w:rFonts w:ascii="Arial" w:eastAsia="Arial" w:hAnsi="Arial" w:cs="Arial"/>
          <w:color w:val="000000"/>
          <w:sz w:val="28"/>
          <w:szCs w:val="28"/>
        </w:rPr>
        <w:t xml:space="preserve"> Yohanan ben </w:t>
      </w:r>
      <w:proofErr w:type="spellStart"/>
      <w:r>
        <w:rPr>
          <w:rFonts w:ascii="Arial" w:eastAsia="Arial" w:hAnsi="Arial" w:cs="Arial"/>
          <w:color w:val="000000"/>
          <w:sz w:val="28"/>
          <w:szCs w:val="28"/>
        </w:rPr>
        <w:t>Zakkai</w:t>
      </w:r>
      <w:proofErr w:type="spellEnd"/>
      <w:r>
        <w:rPr>
          <w:rFonts w:ascii="Arial" w:eastAsia="Arial" w:hAnsi="Arial" w:cs="Arial"/>
          <w:color w:val="000000"/>
          <w:sz w:val="28"/>
          <w:szCs w:val="28"/>
        </w:rPr>
        <w:t xml:space="preserve"> once was walking with his student, Rabbi Joshua, near Jerusalem after the destruction of the Temple. Rabbi Joshua looked at the Temple ruins and said: "Alas for us! The place that atoned for the sins of the people Israel through the ritual of animal sacrifice lies in ruins!" Then Rabbi Yohanan ben </w:t>
      </w:r>
      <w:proofErr w:type="spellStart"/>
      <w:r>
        <w:rPr>
          <w:rFonts w:ascii="Arial" w:eastAsia="Arial" w:hAnsi="Arial" w:cs="Arial"/>
          <w:color w:val="000000"/>
          <w:sz w:val="28"/>
          <w:szCs w:val="28"/>
        </w:rPr>
        <w:t>Zakkai</w:t>
      </w:r>
      <w:proofErr w:type="spellEnd"/>
      <w:r>
        <w:rPr>
          <w:rFonts w:ascii="Arial" w:eastAsia="Arial" w:hAnsi="Arial" w:cs="Arial"/>
          <w:color w:val="000000"/>
          <w:sz w:val="28"/>
          <w:szCs w:val="28"/>
        </w:rPr>
        <w:t xml:space="preserve"> spoke to him in these words of comfort: "Be not grieved, my son. There is another equally meritorious way of gaining atonement even though the Temple is destroyed. We can still gain atonement through deeds of loving kindness, for it is written, 'Loving kindness I desire, not sacrifice' (Hosea 6:6)." </w:t>
      </w:r>
      <w:r>
        <w:rPr>
          <w:rFonts w:ascii="Arial" w:eastAsia="Arial" w:hAnsi="Arial" w:cs="Arial"/>
          <w:i/>
          <w:color w:val="000000"/>
          <w:sz w:val="28"/>
          <w:szCs w:val="28"/>
        </w:rPr>
        <w:t xml:space="preserve">(Avot </w:t>
      </w:r>
      <w:proofErr w:type="spellStart"/>
      <w:r>
        <w:rPr>
          <w:rFonts w:ascii="Arial" w:eastAsia="Arial" w:hAnsi="Arial" w:cs="Arial"/>
          <w:i/>
          <w:color w:val="000000"/>
          <w:sz w:val="28"/>
          <w:szCs w:val="28"/>
        </w:rPr>
        <w:t>D'Rabbi</w:t>
      </w:r>
      <w:proofErr w:type="spellEnd"/>
      <w:r>
        <w:rPr>
          <w:rFonts w:ascii="Arial" w:eastAsia="Arial" w:hAnsi="Arial" w:cs="Arial"/>
          <w:i/>
          <w:color w:val="000000"/>
          <w:sz w:val="28"/>
          <w:szCs w:val="28"/>
        </w:rPr>
        <w:t xml:space="preserve"> </w:t>
      </w:r>
      <w:proofErr w:type="spellStart"/>
      <w:r>
        <w:rPr>
          <w:rFonts w:ascii="Arial" w:eastAsia="Arial" w:hAnsi="Arial" w:cs="Arial"/>
          <w:i/>
          <w:color w:val="000000"/>
          <w:sz w:val="28"/>
          <w:szCs w:val="28"/>
        </w:rPr>
        <w:t>Natan</w:t>
      </w:r>
      <w:proofErr w:type="spellEnd"/>
      <w:r>
        <w:rPr>
          <w:rFonts w:ascii="Arial" w:eastAsia="Arial" w:hAnsi="Arial" w:cs="Arial"/>
          <w:i/>
          <w:color w:val="000000"/>
          <w:sz w:val="28"/>
          <w:szCs w:val="28"/>
        </w:rPr>
        <w:t xml:space="preserve"> 4:5)</w:t>
      </w:r>
      <w:r>
        <w:rPr>
          <w:rFonts w:ascii="Arial" w:eastAsia="Arial" w:hAnsi="Arial" w:cs="Arial"/>
          <w:color w:val="000000"/>
          <w:sz w:val="28"/>
          <w:szCs w:val="28"/>
        </w:rPr>
        <w:t> </w:t>
      </w:r>
    </w:p>
    <w:p w14:paraId="6773769C" w14:textId="77777777" w:rsidR="00641822" w:rsidRDefault="00641822">
      <w:pPr>
        <w:pBdr>
          <w:top w:val="nil"/>
          <w:left w:val="nil"/>
          <w:bottom w:val="nil"/>
          <w:right w:val="nil"/>
          <w:between w:val="nil"/>
        </w:pBdr>
        <w:shd w:val="clear" w:color="auto" w:fill="FEFEFE"/>
        <w:spacing w:line="240" w:lineRule="auto"/>
        <w:rPr>
          <w:rFonts w:ascii="Arial" w:eastAsia="Arial" w:hAnsi="Arial" w:cs="Arial"/>
          <w:color w:val="000000"/>
          <w:sz w:val="28"/>
          <w:szCs w:val="28"/>
        </w:rPr>
      </w:pPr>
    </w:p>
    <w:p w14:paraId="6773769D" w14:textId="77777777" w:rsidR="00641822" w:rsidRDefault="001D68D7">
      <w:pPr>
        <w:pBdr>
          <w:top w:val="nil"/>
          <w:left w:val="nil"/>
          <w:bottom w:val="nil"/>
          <w:right w:val="nil"/>
          <w:between w:val="nil"/>
        </w:pBdr>
        <w:shd w:val="clear" w:color="auto" w:fill="FEFEFE"/>
        <w:spacing w:line="240" w:lineRule="auto"/>
        <w:rPr>
          <w:rFonts w:ascii="Arial" w:eastAsia="Arial" w:hAnsi="Arial" w:cs="Arial"/>
          <w:b/>
          <w:color w:val="000000"/>
          <w:sz w:val="28"/>
          <w:szCs w:val="28"/>
        </w:rPr>
      </w:pPr>
      <w:r>
        <w:rPr>
          <w:rFonts w:ascii="Arial" w:eastAsia="Arial" w:hAnsi="Arial" w:cs="Arial"/>
          <w:b/>
          <w:color w:val="000000"/>
          <w:sz w:val="28"/>
          <w:szCs w:val="28"/>
        </w:rPr>
        <w:t>Text Selections #2: The Stages of Redemption: “First, only a flicker of light… that grows…”</w:t>
      </w:r>
    </w:p>
    <w:p w14:paraId="6773769E" w14:textId="77777777" w:rsidR="00641822" w:rsidRDefault="001D68D7">
      <w:pPr>
        <w:shd w:val="clear" w:color="auto" w:fill="FFFFFF"/>
        <w:spacing w:after="270" w:line="240" w:lineRule="auto"/>
        <w:rPr>
          <w:rFonts w:ascii="Arial" w:eastAsia="Arial" w:hAnsi="Arial" w:cs="Arial"/>
          <w:sz w:val="28"/>
          <w:szCs w:val="28"/>
        </w:rPr>
      </w:pPr>
      <w:r>
        <w:rPr>
          <w:rFonts w:ascii="Arial" w:eastAsia="Arial" w:hAnsi="Arial" w:cs="Arial"/>
          <w:i/>
          <w:sz w:val="28"/>
          <w:szCs w:val="28"/>
        </w:rPr>
        <w:t xml:space="preserve">Rabbi </w:t>
      </w:r>
      <w:proofErr w:type="spellStart"/>
      <w:r>
        <w:rPr>
          <w:rFonts w:ascii="Arial" w:eastAsia="Arial" w:hAnsi="Arial" w:cs="Arial"/>
          <w:i/>
          <w:sz w:val="28"/>
          <w:szCs w:val="28"/>
        </w:rPr>
        <w:t>Chiya</w:t>
      </w:r>
      <w:proofErr w:type="spellEnd"/>
      <w:r>
        <w:rPr>
          <w:rFonts w:ascii="Arial" w:eastAsia="Arial" w:hAnsi="Arial" w:cs="Arial"/>
          <w:i/>
          <w:sz w:val="28"/>
          <w:szCs w:val="28"/>
        </w:rPr>
        <w:t xml:space="preserve"> the Great and Rabbi Shimon the son of </w:t>
      </w:r>
      <w:proofErr w:type="spellStart"/>
      <w:r>
        <w:rPr>
          <w:rFonts w:ascii="Arial" w:eastAsia="Arial" w:hAnsi="Arial" w:cs="Arial"/>
          <w:i/>
          <w:sz w:val="28"/>
          <w:szCs w:val="28"/>
        </w:rPr>
        <w:t>Chalafta</w:t>
      </w:r>
      <w:proofErr w:type="spellEnd"/>
      <w:r>
        <w:rPr>
          <w:rFonts w:ascii="Arial" w:eastAsia="Arial" w:hAnsi="Arial" w:cs="Arial"/>
          <w:i/>
          <w:sz w:val="28"/>
          <w:szCs w:val="28"/>
        </w:rPr>
        <w:t xml:space="preserve"> were walking in the </w:t>
      </w:r>
      <w:proofErr w:type="spellStart"/>
      <w:r>
        <w:rPr>
          <w:rFonts w:ascii="Arial" w:eastAsia="Arial" w:hAnsi="Arial" w:cs="Arial"/>
          <w:i/>
          <w:sz w:val="28"/>
          <w:szCs w:val="28"/>
        </w:rPr>
        <w:t>Arbel</w:t>
      </w:r>
      <w:proofErr w:type="spellEnd"/>
      <w:r>
        <w:rPr>
          <w:rFonts w:ascii="Arial" w:eastAsia="Arial" w:hAnsi="Arial" w:cs="Arial"/>
          <w:i/>
          <w:sz w:val="28"/>
          <w:szCs w:val="28"/>
        </w:rPr>
        <w:t xml:space="preserve"> valley at dawn when they saw the glimmering of the early morning star. Rabbi </w:t>
      </w:r>
      <w:proofErr w:type="spellStart"/>
      <w:r>
        <w:rPr>
          <w:rFonts w:ascii="Arial" w:eastAsia="Arial" w:hAnsi="Arial" w:cs="Arial"/>
          <w:i/>
          <w:sz w:val="28"/>
          <w:szCs w:val="28"/>
        </w:rPr>
        <w:t>Chiya</w:t>
      </w:r>
      <w:proofErr w:type="spellEnd"/>
      <w:r>
        <w:rPr>
          <w:rFonts w:ascii="Arial" w:eastAsia="Arial" w:hAnsi="Arial" w:cs="Arial"/>
          <w:i/>
          <w:sz w:val="28"/>
          <w:szCs w:val="28"/>
        </w:rPr>
        <w:t xml:space="preserve"> said to Rabbi Shimon, ‘my esteemed colleague, this [early morning light] is just like the redemption of Israel: in the beginning it will be little by little, yet, as it progresses, it will grow brighter and brighter. And why is it this way? Because the prophet said, ‘When I sit in darkness, God is a light for me.’ (</w:t>
      </w:r>
      <w:hyperlink r:id="rId8">
        <w:r>
          <w:rPr>
            <w:rFonts w:ascii="Arial" w:eastAsia="Arial" w:hAnsi="Arial" w:cs="Arial"/>
            <w:i/>
            <w:sz w:val="28"/>
            <w:szCs w:val="28"/>
          </w:rPr>
          <w:t>Micah 7:8</w:t>
        </w:r>
      </w:hyperlink>
      <w:r>
        <w:rPr>
          <w:rFonts w:ascii="Arial" w:eastAsia="Arial" w:hAnsi="Arial" w:cs="Arial"/>
          <w:i/>
          <w:sz w:val="28"/>
          <w:szCs w:val="28"/>
        </w:rPr>
        <w:t xml:space="preserve">)  Jerusalem </w:t>
      </w:r>
      <w:proofErr w:type="gramStart"/>
      <w:r>
        <w:rPr>
          <w:rFonts w:ascii="Arial" w:eastAsia="Arial" w:hAnsi="Arial" w:cs="Arial"/>
          <w:i/>
          <w:sz w:val="28"/>
          <w:szCs w:val="28"/>
        </w:rPr>
        <w:t xml:space="preserve">Talmud,  </w:t>
      </w:r>
      <w:proofErr w:type="spellStart"/>
      <w:r>
        <w:rPr>
          <w:rFonts w:ascii="Arial" w:eastAsia="Arial" w:hAnsi="Arial" w:cs="Arial"/>
          <w:i/>
          <w:sz w:val="28"/>
          <w:szCs w:val="28"/>
        </w:rPr>
        <w:t>Brachot</w:t>
      </w:r>
      <w:proofErr w:type="spellEnd"/>
      <w:proofErr w:type="gramEnd"/>
      <w:r>
        <w:rPr>
          <w:rFonts w:ascii="Arial" w:eastAsia="Arial" w:hAnsi="Arial" w:cs="Arial"/>
          <w:i/>
          <w:sz w:val="28"/>
          <w:szCs w:val="28"/>
        </w:rPr>
        <w:t xml:space="preserve"> 1:1                </w:t>
      </w:r>
    </w:p>
    <w:p w14:paraId="6773769F" w14:textId="77777777" w:rsidR="00641822" w:rsidRDefault="001D68D7">
      <w:pPr>
        <w:shd w:val="clear" w:color="auto" w:fill="FFFFFF"/>
        <w:spacing w:after="270" w:line="240" w:lineRule="auto"/>
        <w:rPr>
          <w:rFonts w:ascii="Arial" w:eastAsia="Arial" w:hAnsi="Arial" w:cs="Arial"/>
          <w:color w:val="333333"/>
          <w:sz w:val="28"/>
          <w:szCs w:val="28"/>
        </w:rPr>
      </w:pPr>
      <w:r>
        <w:rPr>
          <w:rFonts w:ascii="Arial" w:eastAsia="Arial" w:hAnsi="Arial" w:cs="Arial"/>
          <w:i/>
          <w:color w:val="333333"/>
          <w:sz w:val="28"/>
          <w:szCs w:val="28"/>
        </w:rPr>
        <w:t xml:space="preserve">(“The Messianic Redemption) does not result from one sudden, violent act of supernatural upheaval; redemption is a natural, progressive process </w:t>
      </w:r>
      <w:r>
        <w:rPr>
          <w:rFonts w:ascii="Arial" w:eastAsia="Arial" w:hAnsi="Arial" w:cs="Arial"/>
          <w:i/>
          <w:color w:val="333333"/>
          <w:sz w:val="28"/>
          <w:szCs w:val="28"/>
        </w:rPr>
        <w:lastRenderedPageBreak/>
        <w:t>which develops gradually and is like the daily growth of a plant.” </w:t>
      </w:r>
      <w:r>
        <w:rPr>
          <w:rFonts w:ascii="Arial" w:eastAsia="Arial" w:hAnsi="Arial" w:cs="Arial"/>
          <w:color w:val="333333"/>
          <w:sz w:val="28"/>
          <w:szCs w:val="28"/>
        </w:rPr>
        <w:t xml:space="preserve">(Rabbi Avraham Chaim Feuer, </w:t>
      </w:r>
      <w:proofErr w:type="spellStart"/>
      <w:r>
        <w:rPr>
          <w:rFonts w:ascii="Arial" w:eastAsia="Arial" w:hAnsi="Arial" w:cs="Arial"/>
          <w:color w:val="333333"/>
          <w:sz w:val="28"/>
          <w:szCs w:val="28"/>
        </w:rPr>
        <w:t>ArtScroll</w:t>
      </w:r>
      <w:proofErr w:type="spellEnd"/>
      <w:r>
        <w:rPr>
          <w:rFonts w:ascii="Arial" w:eastAsia="Arial" w:hAnsi="Arial" w:cs="Arial"/>
          <w:color w:val="333333"/>
          <w:sz w:val="28"/>
          <w:szCs w:val="28"/>
        </w:rPr>
        <w:t>, </w:t>
      </w:r>
      <w:proofErr w:type="spellStart"/>
      <w:r>
        <w:rPr>
          <w:rFonts w:ascii="Arial" w:eastAsia="Arial" w:hAnsi="Arial" w:cs="Arial"/>
          <w:i/>
          <w:color w:val="333333"/>
          <w:sz w:val="28"/>
          <w:szCs w:val="28"/>
        </w:rPr>
        <w:t>Shemoneh</w:t>
      </w:r>
      <w:proofErr w:type="spellEnd"/>
      <w:r>
        <w:rPr>
          <w:rFonts w:ascii="Arial" w:eastAsia="Arial" w:hAnsi="Arial" w:cs="Arial"/>
          <w:i/>
          <w:color w:val="333333"/>
          <w:sz w:val="28"/>
          <w:szCs w:val="28"/>
        </w:rPr>
        <w:t xml:space="preserve"> </w:t>
      </w:r>
      <w:proofErr w:type="spellStart"/>
      <w:r>
        <w:rPr>
          <w:rFonts w:ascii="Arial" w:eastAsia="Arial" w:hAnsi="Arial" w:cs="Arial"/>
          <w:i/>
          <w:color w:val="333333"/>
          <w:sz w:val="28"/>
          <w:szCs w:val="28"/>
        </w:rPr>
        <w:t>Esrei</w:t>
      </w:r>
      <w:proofErr w:type="spellEnd"/>
      <w:r>
        <w:rPr>
          <w:rFonts w:ascii="Arial" w:eastAsia="Arial" w:hAnsi="Arial" w:cs="Arial"/>
          <w:color w:val="333333"/>
          <w:sz w:val="28"/>
          <w:szCs w:val="28"/>
        </w:rPr>
        <w:t>, pp. 214.)</w:t>
      </w:r>
    </w:p>
    <w:p w14:paraId="677376A0" w14:textId="77777777" w:rsidR="00641822" w:rsidRDefault="001D68D7">
      <w:pPr>
        <w:shd w:val="clear" w:color="auto" w:fill="FFFFFF"/>
        <w:spacing w:after="270" w:line="240" w:lineRule="auto"/>
        <w:rPr>
          <w:rFonts w:ascii="Arial" w:eastAsia="Arial" w:hAnsi="Arial" w:cs="Arial"/>
          <w:color w:val="333333"/>
          <w:sz w:val="28"/>
          <w:szCs w:val="28"/>
        </w:rPr>
      </w:pPr>
      <w:r>
        <w:rPr>
          <w:rFonts w:ascii="Arial" w:eastAsia="Arial" w:hAnsi="Arial" w:cs="Arial"/>
          <w:color w:val="333333"/>
          <w:sz w:val="28"/>
          <w:szCs w:val="28"/>
        </w:rPr>
        <w:t xml:space="preserve">In his commentary on the Jerusalem Talmud, Rabbi Moshe </w:t>
      </w:r>
      <w:proofErr w:type="spellStart"/>
      <w:r>
        <w:rPr>
          <w:rFonts w:ascii="Arial" w:eastAsia="Arial" w:hAnsi="Arial" w:cs="Arial"/>
          <w:color w:val="333333"/>
          <w:sz w:val="28"/>
          <w:szCs w:val="28"/>
        </w:rPr>
        <w:t>Margoleis</w:t>
      </w:r>
      <w:proofErr w:type="spellEnd"/>
      <w:r>
        <w:rPr>
          <w:rFonts w:ascii="Arial" w:eastAsia="Arial" w:hAnsi="Arial" w:cs="Arial"/>
          <w:color w:val="333333"/>
          <w:sz w:val="28"/>
          <w:szCs w:val="28"/>
        </w:rPr>
        <w:t xml:space="preserve"> wrote that:</w:t>
      </w:r>
    </w:p>
    <w:p w14:paraId="677376A1" w14:textId="77777777" w:rsidR="00641822" w:rsidRDefault="001D68D7">
      <w:pPr>
        <w:shd w:val="clear" w:color="auto" w:fill="FFFFFF"/>
        <w:spacing w:after="270" w:line="240" w:lineRule="auto"/>
        <w:rPr>
          <w:rFonts w:ascii="Arial" w:eastAsia="Arial" w:hAnsi="Arial" w:cs="Arial"/>
          <w:color w:val="333333"/>
          <w:sz w:val="28"/>
          <w:szCs w:val="28"/>
        </w:rPr>
      </w:pPr>
      <w:r>
        <w:rPr>
          <w:rFonts w:ascii="Arial" w:eastAsia="Arial" w:hAnsi="Arial" w:cs="Arial"/>
          <w:i/>
          <w:color w:val="333333"/>
          <w:sz w:val="28"/>
          <w:szCs w:val="28"/>
        </w:rPr>
        <w:t>“When the Talmud quotes Micah, it is telling us that the nature of exile is darkness, and the nature of redemption is light. Just like the morning light appears little by little and slowly gets brighter and brighter, the same is true with the light-like redemption of Israel. As the Talmud goes on to explain, this progressive process is similar to what happened in the days of Mordecai and Esther.” </w:t>
      </w:r>
      <w:r>
        <w:rPr>
          <w:rFonts w:ascii="Arial" w:eastAsia="Arial" w:hAnsi="Arial" w:cs="Arial"/>
          <w:color w:val="333333"/>
          <w:sz w:val="28"/>
          <w:szCs w:val="28"/>
        </w:rPr>
        <w:t>(</w:t>
      </w:r>
      <w:proofErr w:type="spellStart"/>
      <w:r>
        <w:rPr>
          <w:rFonts w:ascii="Arial" w:eastAsia="Arial" w:hAnsi="Arial" w:cs="Arial"/>
          <w:i/>
          <w:color w:val="333333"/>
          <w:sz w:val="28"/>
          <w:szCs w:val="28"/>
        </w:rPr>
        <w:t>P’nei</w:t>
      </w:r>
      <w:proofErr w:type="spellEnd"/>
      <w:r>
        <w:rPr>
          <w:rFonts w:ascii="Arial" w:eastAsia="Arial" w:hAnsi="Arial" w:cs="Arial"/>
          <w:i/>
          <w:color w:val="333333"/>
          <w:sz w:val="28"/>
          <w:szCs w:val="28"/>
        </w:rPr>
        <w:t xml:space="preserve"> Moshe</w:t>
      </w:r>
      <w:r>
        <w:rPr>
          <w:rFonts w:ascii="Arial" w:eastAsia="Arial" w:hAnsi="Arial" w:cs="Arial"/>
          <w:color w:val="333333"/>
          <w:sz w:val="28"/>
          <w:szCs w:val="28"/>
        </w:rPr>
        <w:t>, Jerusalem Talmud, </w:t>
      </w:r>
      <w:proofErr w:type="spellStart"/>
      <w:r>
        <w:fldChar w:fldCharType="begin"/>
      </w:r>
      <w:r>
        <w:instrText xml:space="preserve"> HYPERLINK "https://www.sefaria.org/Mishnah_Berakhot.1.1?lang=he-en&amp;utm_source=ou.org&amp;utm_medium=sefaria_linker" \h </w:instrText>
      </w:r>
      <w:r>
        <w:fldChar w:fldCharType="separate"/>
      </w:r>
      <w:r>
        <w:rPr>
          <w:rFonts w:ascii="Arial" w:eastAsia="Arial" w:hAnsi="Arial" w:cs="Arial"/>
          <w:i/>
          <w:sz w:val="28"/>
          <w:szCs w:val="28"/>
          <w:u w:val="single"/>
        </w:rPr>
        <w:t>Brachot</w:t>
      </w:r>
      <w:proofErr w:type="spellEnd"/>
      <w:r>
        <w:rPr>
          <w:rFonts w:ascii="Arial" w:eastAsia="Arial" w:hAnsi="Arial" w:cs="Arial"/>
          <w:i/>
          <w:sz w:val="28"/>
          <w:szCs w:val="28"/>
          <w:u w:val="single"/>
        </w:rPr>
        <w:fldChar w:fldCharType="end"/>
      </w:r>
      <w:hyperlink r:id="rId9">
        <w:r>
          <w:rPr>
            <w:rFonts w:ascii="Arial" w:eastAsia="Arial" w:hAnsi="Arial" w:cs="Arial"/>
            <w:sz w:val="28"/>
            <w:szCs w:val="28"/>
            <w:u w:val="single"/>
          </w:rPr>
          <w:t> 1:1</w:t>
        </w:r>
      </w:hyperlink>
      <w:r>
        <w:rPr>
          <w:rFonts w:ascii="Arial" w:eastAsia="Arial" w:hAnsi="Arial" w:cs="Arial"/>
          <w:sz w:val="28"/>
          <w:szCs w:val="28"/>
        </w:rPr>
        <w:t>)</w:t>
      </w:r>
    </w:p>
    <w:p w14:paraId="677376A2" w14:textId="77777777" w:rsidR="00641822" w:rsidRDefault="00641822">
      <w:pPr>
        <w:pBdr>
          <w:top w:val="nil"/>
          <w:left w:val="nil"/>
          <w:bottom w:val="nil"/>
          <w:right w:val="nil"/>
          <w:between w:val="nil"/>
        </w:pBdr>
        <w:shd w:val="clear" w:color="auto" w:fill="FEFEFE"/>
        <w:spacing w:line="240" w:lineRule="auto"/>
        <w:rPr>
          <w:rFonts w:ascii="Arial" w:eastAsia="Arial" w:hAnsi="Arial" w:cs="Arial"/>
          <w:b/>
          <w:color w:val="000000"/>
          <w:sz w:val="27"/>
          <w:szCs w:val="27"/>
        </w:rPr>
      </w:pPr>
    </w:p>
    <w:p w14:paraId="677376A3" w14:textId="77777777" w:rsidR="00641822" w:rsidRDefault="001D68D7">
      <w:pPr>
        <w:pBdr>
          <w:top w:val="nil"/>
          <w:left w:val="nil"/>
          <w:bottom w:val="nil"/>
          <w:right w:val="nil"/>
          <w:between w:val="nil"/>
        </w:pBdr>
        <w:shd w:val="clear" w:color="auto" w:fill="FEFEFE"/>
        <w:spacing w:line="240" w:lineRule="auto"/>
        <w:rPr>
          <w:rFonts w:ascii="Arial" w:eastAsia="Arial" w:hAnsi="Arial" w:cs="Arial"/>
          <w:b/>
          <w:color w:val="000000"/>
          <w:sz w:val="27"/>
          <w:szCs w:val="27"/>
        </w:rPr>
      </w:pPr>
      <w:r>
        <w:rPr>
          <w:rFonts w:ascii="Arial" w:eastAsia="Arial" w:hAnsi="Arial" w:cs="Arial"/>
          <w:b/>
          <w:color w:val="000000"/>
          <w:sz w:val="27"/>
          <w:szCs w:val="27"/>
        </w:rPr>
        <w:t>Text Selections #3: Not to Mourn is not OK…But, Too Much Mourning?</w:t>
      </w:r>
    </w:p>
    <w:p w14:paraId="677376A4" w14:textId="77777777" w:rsidR="00641822" w:rsidRDefault="001D68D7">
      <w:pPr>
        <w:pBdr>
          <w:top w:val="nil"/>
          <w:left w:val="nil"/>
          <w:bottom w:val="nil"/>
          <w:right w:val="nil"/>
          <w:between w:val="nil"/>
        </w:pBdr>
        <w:shd w:val="clear" w:color="auto" w:fill="FEFEFE"/>
        <w:spacing w:line="240" w:lineRule="auto"/>
        <w:rPr>
          <w:rFonts w:ascii="Arial" w:eastAsia="Arial" w:hAnsi="Arial" w:cs="Arial"/>
          <w:b/>
          <w:color w:val="000000"/>
          <w:sz w:val="28"/>
          <w:szCs w:val="28"/>
        </w:rPr>
      </w:pPr>
      <w:r>
        <w:rPr>
          <w:rFonts w:ascii="Arial" w:eastAsia="Arial" w:hAnsi="Arial" w:cs="Arial"/>
          <w:b/>
          <w:color w:val="000000"/>
          <w:sz w:val="28"/>
          <w:szCs w:val="28"/>
        </w:rPr>
        <w:t>Babylonian Talmud, Baba Batra 60b</w:t>
      </w:r>
    </w:p>
    <w:p w14:paraId="677376A5" w14:textId="77777777" w:rsidR="00641822" w:rsidRDefault="001D68D7">
      <w:pPr>
        <w:shd w:val="clear" w:color="auto" w:fill="FFFFFF"/>
        <w:spacing w:before="225" w:after="225" w:line="240" w:lineRule="auto"/>
        <w:rPr>
          <w:rFonts w:ascii="Arial" w:eastAsia="Arial" w:hAnsi="Arial" w:cs="Arial"/>
          <w:color w:val="777777"/>
          <w:sz w:val="28"/>
          <w:szCs w:val="28"/>
        </w:rPr>
      </w:pPr>
      <w:r>
        <w:rPr>
          <w:rFonts w:ascii="Arial" w:eastAsia="Arial" w:hAnsi="Arial" w:cs="Arial"/>
          <w:color w:val="777777"/>
          <w:sz w:val="28"/>
          <w:szCs w:val="28"/>
        </w:rPr>
        <w:t>After the Second Temple was destroyed, ascetics multiplied in Israel. They did not eat meat or drink wine . . . Rabbi Joshua told them: “Not to mourn at all is impossible, for it has been decreed. But to mourn too much is also impossible.”</w:t>
      </w:r>
    </w:p>
    <w:p w14:paraId="677376A6" w14:textId="77777777" w:rsidR="00641822" w:rsidRDefault="001D68D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Having mentioned the prohibition against plastering, which is a sign of mourning over the destruction of the Temple, the </w:t>
      </w:r>
      <w:proofErr w:type="spellStart"/>
      <w:r>
        <w:rPr>
          <w:rFonts w:ascii="Times New Roman" w:eastAsia="Times New Roman" w:hAnsi="Times New Roman" w:cs="Times New Roman"/>
          <w:color w:val="000000"/>
          <w:sz w:val="24"/>
          <w:szCs w:val="24"/>
        </w:rPr>
        <w:t>Gemara</w:t>
      </w:r>
      <w:proofErr w:type="spellEnd"/>
      <w:r>
        <w:rPr>
          <w:rFonts w:ascii="Times New Roman" w:eastAsia="Times New Roman" w:hAnsi="Times New Roman" w:cs="Times New Roman"/>
          <w:color w:val="000000"/>
          <w:sz w:val="24"/>
          <w:szCs w:val="24"/>
        </w:rPr>
        <w:t xml:space="preserve"> discusses related matters. </w:t>
      </w:r>
      <w:r>
        <w:rPr>
          <w:rFonts w:ascii="Times New Roman" w:eastAsia="Times New Roman" w:hAnsi="Times New Roman" w:cs="Times New Roman"/>
          <w:b/>
          <w:color w:val="000000"/>
          <w:sz w:val="24"/>
          <w:szCs w:val="24"/>
        </w:rPr>
        <w:t>The Sages taught</w:t>
      </w:r>
      <w:r>
        <w:rPr>
          <w:rFonts w:ascii="Times New Roman" w:eastAsia="Times New Roman" w:hAnsi="Times New Roman" w:cs="Times New Roman"/>
          <w:color w:val="000000"/>
          <w:sz w:val="24"/>
          <w:szCs w:val="24"/>
        </w:rPr>
        <w:t xml:space="preserve"> in a </w:t>
      </w:r>
      <w:proofErr w:type="spellStart"/>
      <w:r>
        <w:rPr>
          <w:rFonts w:ascii="Times New Roman" w:eastAsia="Times New Roman" w:hAnsi="Times New Roman" w:cs="Times New Roman"/>
          <w:i/>
          <w:color w:val="000000"/>
          <w:sz w:val="24"/>
          <w:szCs w:val="24"/>
        </w:rPr>
        <w:t>baraita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Tosefta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Sota</w:t>
      </w:r>
      <w:proofErr w:type="spellEnd"/>
      <w:r>
        <w:rPr>
          <w:rFonts w:ascii="Times New Roman" w:eastAsia="Times New Roman" w:hAnsi="Times New Roman" w:cs="Times New Roman"/>
          <w:color w:val="000000"/>
          <w:sz w:val="24"/>
          <w:szCs w:val="24"/>
        </w:rPr>
        <w:t xml:space="preserve"> 15:11): </w:t>
      </w:r>
      <w:r>
        <w:rPr>
          <w:rFonts w:ascii="Times New Roman" w:eastAsia="Times New Roman" w:hAnsi="Times New Roman" w:cs="Times New Roman"/>
          <w:b/>
          <w:color w:val="000000"/>
          <w:sz w:val="24"/>
          <w:szCs w:val="24"/>
        </w:rPr>
        <w:t>When the Temple was destroyed a second</w:t>
      </w:r>
      <w:r>
        <w:rPr>
          <w:rFonts w:ascii="Times New Roman" w:eastAsia="Times New Roman" w:hAnsi="Times New Roman" w:cs="Times New Roman"/>
          <w:color w:val="000000"/>
          <w:sz w:val="24"/>
          <w:szCs w:val="24"/>
        </w:rPr>
        <w:t xml:space="preserve"> time, there was </w:t>
      </w:r>
      <w:r>
        <w:rPr>
          <w:rFonts w:ascii="Times New Roman" w:eastAsia="Times New Roman" w:hAnsi="Times New Roman" w:cs="Times New Roman"/>
          <w:b/>
          <w:color w:val="000000"/>
          <w:sz w:val="24"/>
          <w:szCs w:val="24"/>
        </w:rPr>
        <w:t>an increase</w:t>
      </w:r>
      <w:r>
        <w:rPr>
          <w:rFonts w:ascii="Times New Roman" w:eastAsia="Times New Roman" w:hAnsi="Times New Roman" w:cs="Times New Roman"/>
          <w:color w:val="000000"/>
          <w:sz w:val="24"/>
          <w:szCs w:val="24"/>
        </w:rPr>
        <w:t xml:space="preserve"> in the number of </w:t>
      </w:r>
      <w:r>
        <w:rPr>
          <w:rFonts w:ascii="Times New Roman" w:eastAsia="Times New Roman" w:hAnsi="Times New Roman" w:cs="Times New Roman"/>
          <w:b/>
          <w:color w:val="000000"/>
          <w:sz w:val="24"/>
          <w:szCs w:val="24"/>
        </w:rPr>
        <w:t>ascetics among</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b/>
          <w:color w:val="000000"/>
          <w:sz w:val="24"/>
          <w:szCs w:val="24"/>
        </w:rPr>
        <w:t>Jews,</w:t>
      </w:r>
      <w:r>
        <w:rPr>
          <w:rFonts w:ascii="Times New Roman" w:eastAsia="Times New Roman" w:hAnsi="Times New Roman" w:cs="Times New Roman"/>
          <w:color w:val="000000"/>
          <w:sz w:val="24"/>
          <w:szCs w:val="24"/>
        </w:rPr>
        <w:t xml:space="preserve"> whose practice was </w:t>
      </w:r>
      <w:r>
        <w:rPr>
          <w:rFonts w:ascii="Times New Roman" w:eastAsia="Times New Roman" w:hAnsi="Times New Roman" w:cs="Times New Roman"/>
          <w:b/>
          <w:color w:val="000000"/>
          <w:sz w:val="24"/>
          <w:szCs w:val="24"/>
        </w:rPr>
        <w:t>to not eat meat and to not drink wine. Rabbi Yehoshua joined them</w:t>
      </w:r>
      <w:r>
        <w:rPr>
          <w:rFonts w:ascii="Times New Roman" w:eastAsia="Times New Roman" w:hAnsi="Times New Roman" w:cs="Times New Roman"/>
          <w:color w:val="000000"/>
          <w:sz w:val="24"/>
          <w:szCs w:val="24"/>
        </w:rPr>
        <w:t xml:space="preserve"> to discuss their practice. </w:t>
      </w:r>
      <w:r>
        <w:rPr>
          <w:rFonts w:ascii="Times New Roman" w:eastAsia="Times New Roman" w:hAnsi="Times New Roman" w:cs="Times New Roman"/>
          <w:b/>
          <w:color w:val="000000"/>
          <w:sz w:val="24"/>
          <w:szCs w:val="24"/>
        </w:rPr>
        <w:t>He said to them: My children, for what</w:t>
      </w:r>
      <w:r>
        <w:rPr>
          <w:rFonts w:ascii="Times New Roman" w:eastAsia="Times New Roman" w:hAnsi="Times New Roman" w:cs="Times New Roman"/>
          <w:color w:val="000000"/>
          <w:sz w:val="24"/>
          <w:szCs w:val="24"/>
        </w:rPr>
        <w:t xml:space="preserve"> reason do </w:t>
      </w:r>
      <w:r>
        <w:rPr>
          <w:rFonts w:ascii="Times New Roman" w:eastAsia="Times New Roman" w:hAnsi="Times New Roman" w:cs="Times New Roman"/>
          <w:b/>
          <w:color w:val="000000"/>
          <w:sz w:val="24"/>
          <w:szCs w:val="24"/>
        </w:rPr>
        <w:t>you not eat meat and</w:t>
      </w:r>
      <w:r>
        <w:rPr>
          <w:rFonts w:ascii="Times New Roman" w:eastAsia="Times New Roman" w:hAnsi="Times New Roman" w:cs="Times New Roman"/>
          <w:color w:val="000000"/>
          <w:sz w:val="24"/>
          <w:szCs w:val="24"/>
        </w:rPr>
        <w:t xml:space="preserve"> do </w:t>
      </w:r>
      <w:r>
        <w:rPr>
          <w:rFonts w:ascii="Times New Roman" w:eastAsia="Times New Roman" w:hAnsi="Times New Roman" w:cs="Times New Roman"/>
          <w:b/>
          <w:color w:val="000000"/>
          <w:sz w:val="24"/>
          <w:szCs w:val="24"/>
        </w:rPr>
        <w:t>you not drink wine? They said to him: Shall we eat meat, from which</w:t>
      </w:r>
      <w:r>
        <w:rPr>
          <w:rFonts w:ascii="Times New Roman" w:eastAsia="Times New Roman" w:hAnsi="Times New Roman" w:cs="Times New Roman"/>
          <w:color w:val="000000"/>
          <w:sz w:val="24"/>
          <w:szCs w:val="24"/>
        </w:rPr>
        <w:t xml:space="preserve"> offerings </w:t>
      </w:r>
      <w:r>
        <w:rPr>
          <w:rFonts w:ascii="Times New Roman" w:eastAsia="Times New Roman" w:hAnsi="Times New Roman" w:cs="Times New Roman"/>
          <w:b/>
          <w:color w:val="000000"/>
          <w:sz w:val="24"/>
          <w:szCs w:val="24"/>
        </w:rPr>
        <w:t>are sacrificed upon</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b/>
          <w:color w:val="000000"/>
          <w:sz w:val="24"/>
          <w:szCs w:val="24"/>
        </w:rPr>
        <w:t>altar, and now</w:t>
      </w:r>
      <w:r>
        <w:rPr>
          <w:rFonts w:ascii="Times New Roman" w:eastAsia="Times New Roman" w:hAnsi="Times New Roman" w:cs="Times New Roman"/>
          <w:color w:val="000000"/>
          <w:sz w:val="24"/>
          <w:szCs w:val="24"/>
        </w:rPr>
        <w:t xml:space="preserve"> the altar </w:t>
      </w:r>
      <w:r>
        <w:rPr>
          <w:rFonts w:ascii="Times New Roman" w:eastAsia="Times New Roman" w:hAnsi="Times New Roman" w:cs="Times New Roman"/>
          <w:b/>
          <w:color w:val="000000"/>
          <w:sz w:val="24"/>
          <w:szCs w:val="24"/>
        </w:rPr>
        <w:t>has ceased</w:t>
      </w:r>
      <w:r>
        <w:rPr>
          <w:rFonts w:ascii="Times New Roman" w:eastAsia="Times New Roman" w:hAnsi="Times New Roman" w:cs="Times New Roman"/>
          <w:color w:val="000000"/>
          <w:sz w:val="24"/>
          <w:szCs w:val="24"/>
        </w:rPr>
        <w:t xml:space="preserve"> to exist? </w:t>
      </w:r>
      <w:r>
        <w:rPr>
          <w:rFonts w:ascii="Times New Roman" w:eastAsia="Times New Roman" w:hAnsi="Times New Roman" w:cs="Times New Roman"/>
          <w:b/>
          <w:color w:val="000000"/>
          <w:sz w:val="24"/>
          <w:szCs w:val="24"/>
        </w:rPr>
        <w:t>Shall we drink wine, which is poured</w:t>
      </w:r>
      <w:r>
        <w:rPr>
          <w:rFonts w:ascii="Times New Roman" w:eastAsia="Times New Roman" w:hAnsi="Times New Roman" w:cs="Times New Roman"/>
          <w:color w:val="000000"/>
          <w:sz w:val="24"/>
          <w:szCs w:val="24"/>
        </w:rPr>
        <w:t xml:space="preserve"> as a libation </w:t>
      </w:r>
      <w:r>
        <w:rPr>
          <w:rFonts w:ascii="Times New Roman" w:eastAsia="Times New Roman" w:hAnsi="Times New Roman" w:cs="Times New Roman"/>
          <w:b/>
          <w:color w:val="000000"/>
          <w:sz w:val="24"/>
          <w:szCs w:val="24"/>
        </w:rPr>
        <w:t>upon the altar, and now</w:t>
      </w:r>
      <w:r>
        <w:rPr>
          <w:rFonts w:ascii="Times New Roman" w:eastAsia="Times New Roman" w:hAnsi="Times New Roman" w:cs="Times New Roman"/>
          <w:color w:val="000000"/>
          <w:sz w:val="24"/>
          <w:szCs w:val="24"/>
        </w:rPr>
        <w:t xml:space="preserve"> the altar </w:t>
      </w:r>
      <w:r>
        <w:rPr>
          <w:rFonts w:ascii="Times New Roman" w:eastAsia="Times New Roman" w:hAnsi="Times New Roman" w:cs="Times New Roman"/>
          <w:b/>
          <w:color w:val="000000"/>
          <w:sz w:val="24"/>
          <w:szCs w:val="24"/>
        </w:rPr>
        <w:t>has ceased</w:t>
      </w:r>
      <w:r>
        <w:rPr>
          <w:rFonts w:ascii="Times New Roman" w:eastAsia="Times New Roman" w:hAnsi="Times New Roman" w:cs="Times New Roman"/>
          <w:color w:val="000000"/>
          <w:sz w:val="24"/>
          <w:szCs w:val="24"/>
        </w:rPr>
        <w:t xml:space="preserve"> to exist? </w:t>
      </w:r>
    </w:p>
    <w:p w14:paraId="677376A7" w14:textId="77777777" w:rsidR="00641822" w:rsidRDefault="001D68D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אָמַר לָהֶם אִם כֵּן לֶחֶם לֹא נֹאכַל שֶׁכְּבָר בָּטְלוּ מְנָחוֹת אֶפְשָׁר בְּפֵירוֹת פֵּירוֹת לֹא נֹאכַל שֶׁכְּבָר בָּטְלוּ בִּכּוּרִים אֶפְשָׁר בְּפֵירוֹת אֲחֵרִים מַיִם לֹא נִשְׁתֶּה שֶׁכְּבָר בָּטֵל נִיסּוּךְ הַמַּיִם שָׁתְקו</w:t>
      </w:r>
      <w:r>
        <w:rPr>
          <w:rFonts w:ascii="Times New Roman" w:eastAsia="Times New Roman" w:hAnsi="Times New Roman" w:cs="Times New Roman"/>
          <w:color w:val="000000"/>
          <w:sz w:val="24"/>
          <w:szCs w:val="24"/>
        </w:rPr>
        <w:t xml:space="preserve">ּ </w:t>
      </w:r>
    </w:p>
    <w:p w14:paraId="677376A8" w14:textId="77777777" w:rsidR="00641822" w:rsidRDefault="001D68D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Rabbi Yehoshua </w:t>
      </w:r>
      <w:r>
        <w:rPr>
          <w:rFonts w:ascii="Times New Roman" w:eastAsia="Times New Roman" w:hAnsi="Times New Roman" w:cs="Times New Roman"/>
          <w:b/>
          <w:color w:val="000000"/>
          <w:sz w:val="24"/>
          <w:szCs w:val="24"/>
        </w:rPr>
        <w:t>said to them: If so, we will not eat bread</w:t>
      </w:r>
      <w:r>
        <w:rPr>
          <w:rFonts w:ascii="Times New Roman" w:eastAsia="Times New Roman" w:hAnsi="Times New Roman" w:cs="Times New Roman"/>
          <w:color w:val="000000"/>
          <w:sz w:val="24"/>
          <w:szCs w:val="24"/>
        </w:rPr>
        <w:t xml:space="preserve"> either, </w:t>
      </w:r>
      <w:r>
        <w:rPr>
          <w:rFonts w:ascii="Times New Roman" w:eastAsia="Times New Roman" w:hAnsi="Times New Roman" w:cs="Times New Roman"/>
          <w:b/>
          <w:color w:val="000000"/>
          <w:sz w:val="24"/>
          <w:szCs w:val="24"/>
        </w:rPr>
        <w:t>since</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b/>
          <w:color w:val="000000"/>
          <w:sz w:val="24"/>
          <w:szCs w:val="24"/>
        </w:rPr>
        <w:t>meal-offerings</w:t>
      </w:r>
      <w:r>
        <w:rPr>
          <w:rFonts w:ascii="Times New Roman" w:eastAsia="Times New Roman" w:hAnsi="Times New Roman" w:cs="Times New Roman"/>
          <w:color w:val="000000"/>
          <w:sz w:val="24"/>
          <w:szCs w:val="24"/>
        </w:rPr>
        <w:t xml:space="preserve"> that were offered upon the altar </w:t>
      </w:r>
      <w:r>
        <w:rPr>
          <w:rFonts w:ascii="Times New Roman" w:eastAsia="Times New Roman" w:hAnsi="Times New Roman" w:cs="Times New Roman"/>
          <w:b/>
          <w:color w:val="000000"/>
          <w:sz w:val="24"/>
          <w:szCs w:val="24"/>
        </w:rPr>
        <w:t>have ceased.</w:t>
      </w:r>
      <w:r>
        <w:rPr>
          <w:rFonts w:ascii="Times New Roman" w:eastAsia="Times New Roman" w:hAnsi="Times New Roman" w:cs="Times New Roman"/>
          <w:color w:val="000000"/>
          <w:sz w:val="24"/>
          <w:szCs w:val="24"/>
        </w:rPr>
        <w:t xml:space="preserve"> They replied: You are correct. It is </w:t>
      </w:r>
      <w:r>
        <w:rPr>
          <w:rFonts w:ascii="Times New Roman" w:eastAsia="Times New Roman" w:hAnsi="Times New Roman" w:cs="Times New Roman"/>
          <w:b/>
          <w:color w:val="000000"/>
          <w:sz w:val="24"/>
          <w:szCs w:val="24"/>
        </w:rPr>
        <w:t>possible</w:t>
      </w:r>
      <w:r>
        <w:rPr>
          <w:rFonts w:ascii="Times New Roman" w:eastAsia="Times New Roman" w:hAnsi="Times New Roman" w:cs="Times New Roman"/>
          <w:color w:val="000000"/>
          <w:sz w:val="24"/>
          <w:szCs w:val="24"/>
        </w:rPr>
        <w:t xml:space="preserve"> to subsist </w:t>
      </w:r>
      <w:r>
        <w:rPr>
          <w:rFonts w:ascii="Times New Roman" w:eastAsia="Times New Roman" w:hAnsi="Times New Roman" w:cs="Times New Roman"/>
          <w:b/>
          <w:color w:val="000000"/>
          <w:sz w:val="24"/>
          <w:szCs w:val="24"/>
        </w:rPr>
        <w:t>with produce.</w:t>
      </w:r>
      <w:r>
        <w:rPr>
          <w:rFonts w:ascii="Times New Roman" w:eastAsia="Times New Roman" w:hAnsi="Times New Roman" w:cs="Times New Roman"/>
          <w:color w:val="000000"/>
          <w:sz w:val="24"/>
          <w:szCs w:val="24"/>
        </w:rPr>
        <w:t xml:space="preserve"> He said to them: </w:t>
      </w:r>
      <w:r>
        <w:rPr>
          <w:rFonts w:ascii="Times New Roman" w:eastAsia="Times New Roman" w:hAnsi="Times New Roman" w:cs="Times New Roman"/>
          <w:b/>
          <w:color w:val="000000"/>
          <w:sz w:val="24"/>
          <w:szCs w:val="24"/>
        </w:rPr>
        <w:t>We will not eat produce</w:t>
      </w:r>
      <w:r>
        <w:rPr>
          <w:rFonts w:ascii="Times New Roman" w:eastAsia="Times New Roman" w:hAnsi="Times New Roman" w:cs="Times New Roman"/>
          <w:color w:val="000000"/>
          <w:sz w:val="24"/>
          <w:szCs w:val="24"/>
        </w:rPr>
        <w:t xml:space="preserve"> either, </w:t>
      </w:r>
      <w:r>
        <w:rPr>
          <w:rFonts w:ascii="Times New Roman" w:eastAsia="Times New Roman" w:hAnsi="Times New Roman" w:cs="Times New Roman"/>
          <w:b/>
          <w:color w:val="000000"/>
          <w:sz w:val="24"/>
          <w:szCs w:val="24"/>
        </w:rPr>
        <w:t>since</w:t>
      </w:r>
      <w:r>
        <w:rPr>
          <w:rFonts w:ascii="Times New Roman" w:eastAsia="Times New Roman" w:hAnsi="Times New Roman" w:cs="Times New Roman"/>
          <w:color w:val="000000"/>
          <w:sz w:val="24"/>
          <w:szCs w:val="24"/>
        </w:rPr>
        <w:t xml:space="preserve"> the bringing of </w:t>
      </w:r>
      <w:r>
        <w:rPr>
          <w:rFonts w:ascii="Times New Roman" w:eastAsia="Times New Roman" w:hAnsi="Times New Roman" w:cs="Times New Roman"/>
          <w:b/>
          <w:color w:val="000000"/>
          <w:sz w:val="24"/>
          <w:szCs w:val="24"/>
        </w:rPr>
        <w:t>the first fruits have ceased.</w:t>
      </w:r>
      <w:r>
        <w:rPr>
          <w:rFonts w:ascii="Times New Roman" w:eastAsia="Times New Roman" w:hAnsi="Times New Roman" w:cs="Times New Roman"/>
          <w:color w:val="000000"/>
          <w:sz w:val="24"/>
          <w:szCs w:val="24"/>
        </w:rPr>
        <w:t xml:space="preserve"> They replied: You are correct. We will no longer eat the produce of the seven species from which the first fruits were brought, as it is </w:t>
      </w:r>
      <w:r>
        <w:rPr>
          <w:rFonts w:ascii="Times New Roman" w:eastAsia="Times New Roman" w:hAnsi="Times New Roman" w:cs="Times New Roman"/>
          <w:b/>
          <w:color w:val="000000"/>
          <w:sz w:val="24"/>
          <w:szCs w:val="24"/>
        </w:rPr>
        <w:t>possible</w:t>
      </w:r>
      <w:r>
        <w:rPr>
          <w:rFonts w:ascii="Times New Roman" w:eastAsia="Times New Roman" w:hAnsi="Times New Roman" w:cs="Times New Roman"/>
          <w:color w:val="000000"/>
          <w:sz w:val="24"/>
          <w:szCs w:val="24"/>
        </w:rPr>
        <w:t xml:space="preserve"> to subsist </w:t>
      </w:r>
      <w:r>
        <w:rPr>
          <w:rFonts w:ascii="Times New Roman" w:eastAsia="Times New Roman" w:hAnsi="Times New Roman" w:cs="Times New Roman"/>
          <w:b/>
          <w:color w:val="000000"/>
          <w:sz w:val="24"/>
          <w:szCs w:val="24"/>
        </w:rPr>
        <w:t>with other produce.</w:t>
      </w:r>
      <w:r>
        <w:rPr>
          <w:rFonts w:ascii="Times New Roman" w:eastAsia="Times New Roman" w:hAnsi="Times New Roman" w:cs="Times New Roman"/>
          <w:color w:val="000000"/>
          <w:sz w:val="24"/>
          <w:szCs w:val="24"/>
        </w:rPr>
        <w:t xml:space="preserve"> He said to them: If so, </w:t>
      </w:r>
      <w:r>
        <w:rPr>
          <w:rFonts w:ascii="Times New Roman" w:eastAsia="Times New Roman" w:hAnsi="Times New Roman" w:cs="Times New Roman"/>
          <w:b/>
          <w:color w:val="000000"/>
          <w:sz w:val="24"/>
          <w:szCs w:val="24"/>
        </w:rPr>
        <w:t>we will not drink water, since the water libation has ceased. They were silent,</w:t>
      </w:r>
      <w:r>
        <w:rPr>
          <w:rFonts w:ascii="Times New Roman" w:eastAsia="Times New Roman" w:hAnsi="Times New Roman" w:cs="Times New Roman"/>
          <w:color w:val="000000"/>
          <w:sz w:val="24"/>
          <w:szCs w:val="24"/>
        </w:rPr>
        <w:t xml:space="preserve"> as they realized that they could not survive without water. </w:t>
      </w:r>
    </w:p>
    <w:p w14:paraId="677376A9" w14:textId="77777777" w:rsidR="00641822" w:rsidRDefault="001D68D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lastRenderedPageBreak/>
        <w:t>אָמַר לָהֶן בָּנַי בּוֹאוּ וְאוֹמַר לָכֶם שֶׁלֹּא לְהִתְאַבֵּל כׇּל עִיקָּר אִי אֶפְשָׁר שֶׁכְּבָר נִגְזְרָה גְּזֵרָה וּלְהִתְאַבֵּל יוֹתֵר מִדַּאי אִי אֶפְשָׁר שֶׁאֵין גּוֹזְרִין גְּזֵירָה עַל הַצִּבּוּר אֶלָּא אִם כֵּן רוֹב צִבּוּר יְכוֹלִין לַעֲמוֹד בָּהּ דִּכְתִיב בַּמְּאֵרָה אַתֶּם נֵאָרִים וְאֹתִי אַתֶּם קֹבְעִים הַגּוֹי כֻּלּו</w:t>
      </w:r>
      <w:r>
        <w:rPr>
          <w:rFonts w:ascii="Times New Roman" w:eastAsia="Times New Roman" w:hAnsi="Times New Roman" w:cs="Times New Roman"/>
          <w:color w:val="000000"/>
          <w:sz w:val="24"/>
          <w:szCs w:val="24"/>
        </w:rPr>
        <w:t xml:space="preserve">ֹ </w:t>
      </w:r>
    </w:p>
    <w:p w14:paraId="677376AA" w14:textId="77777777" w:rsidR="00641822" w:rsidRDefault="001D68D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Rabbi Yehoshua </w:t>
      </w:r>
      <w:r>
        <w:rPr>
          <w:rFonts w:ascii="Times New Roman" w:eastAsia="Times New Roman" w:hAnsi="Times New Roman" w:cs="Times New Roman"/>
          <w:b/>
          <w:color w:val="000000"/>
          <w:sz w:val="24"/>
          <w:szCs w:val="24"/>
        </w:rPr>
        <w:t>said to them: My children, come, and I will tell you</w:t>
      </w:r>
      <w:r>
        <w:rPr>
          <w:rFonts w:ascii="Times New Roman" w:eastAsia="Times New Roman" w:hAnsi="Times New Roman" w:cs="Times New Roman"/>
          <w:color w:val="000000"/>
          <w:sz w:val="24"/>
          <w:szCs w:val="24"/>
        </w:rPr>
        <w:t xml:space="preserve"> how we should act. </w:t>
      </w:r>
      <w:r>
        <w:rPr>
          <w:rFonts w:ascii="Times New Roman" w:eastAsia="Times New Roman" w:hAnsi="Times New Roman" w:cs="Times New Roman"/>
          <w:b/>
          <w:color w:val="000000"/>
          <w:sz w:val="24"/>
          <w:szCs w:val="24"/>
        </w:rPr>
        <w:t>To not mourn at all</w:t>
      </w:r>
      <w:r>
        <w:rPr>
          <w:rFonts w:ascii="Times New Roman" w:eastAsia="Times New Roman" w:hAnsi="Times New Roman" w:cs="Times New Roman"/>
          <w:color w:val="000000"/>
          <w:sz w:val="24"/>
          <w:szCs w:val="24"/>
        </w:rPr>
        <w:t xml:space="preserve"> is </w:t>
      </w:r>
      <w:r>
        <w:rPr>
          <w:rFonts w:ascii="Times New Roman" w:eastAsia="Times New Roman" w:hAnsi="Times New Roman" w:cs="Times New Roman"/>
          <w:b/>
          <w:color w:val="000000"/>
          <w:sz w:val="24"/>
          <w:szCs w:val="24"/>
        </w:rPr>
        <w:t>impossible, as</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b/>
          <w:color w:val="000000"/>
          <w:sz w:val="24"/>
          <w:szCs w:val="24"/>
        </w:rPr>
        <w:t>decree was already issued</w:t>
      </w:r>
      <w:r>
        <w:rPr>
          <w:rFonts w:ascii="Times New Roman" w:eastAsia="Times New Roman" w:hAnsi="Times New Roman" w:cs="Times New Roman"/>
          <w:color w:val="000000"/>
          <w:sz w:val="24"/>
          <w:szCs w:val="24"/>
        </w:rPr>
        <w:t xml:space="preserve"> and the Temple has been destroyed. </w:t>
      </w:r>
      <w:r>
        <w:rPr>
          <w:rFonts w:ascii="Times New Roman" w:eastAsia="Times New Roman" w:hAnsi="Times New Roman" w:cs="Times New Roman"/>
          <w:b/>
          <w:color w:val="000000"/>
          <w:sz w:val="24"/>
          <w:szCs w:val="24"/>
        </w:rPr>
        <w:t>But to mourn excessively</w:t>
      </w:r>
      <w:r>
        <w:rPr>
          <w:rFonts w:ascii="Times New Roman" w:eastAsia="Times New Roman" w:hAnsi="Times New Roman" w:cs="Times New Roman"/>
          <w:color w:val="000000"/>
          <w:sz w:val="24"/>
          <w:szCs w:val="24"/>
        </w:rPr>
        <w:t xml:space="preserve"> as you are doing is also </w:t>
      </w:r>
      <w:r>
        <w:rPr>
          <w:rFonts w:ascii="Times New Roman" w:eastAsia="Times New Roman" w:hAnsi="Times New Roman" w:cs="Times New Roman"/>
          <w:b/>
          <w:color w:val="000000"/>
          <w:sz w:val="24"/>
          <w:szCs w:val="24"/>
        </w:rPr>
        <w:t>impossible, as</w:t>
      </w:r>
      <w:r>
        <w:rPr>
          <w:rFonts w:ascii="Times New Roman" w:eastAsia="Times New Roman" w:hAnsi="Times New Roman" w:cs="Times New Roman"/>
          <w:color w:val="000000"/>
          <w:sz w:val="24"/>
          <w:szCs w:val="24"/>
        </w:rPr>
        <w:t xml:space="preserve"> the Sages </w:t>
      </w:r>
      <w:r>
        <w:rPr>
          <w:rFonts w:ascii="Times New Roman" w:eastAsia="Times New Roman" w:hAnsi="Times New Roman" w:cs="Times New Roman"/>
          <w:b/>
          <w:color w:val="000000"/>
          <w:sz w:val="24"/>
          <w:szCs w:val="24"/>
        </w:rPr>
        <w:t>do not issue a decree upon the public unless a majority of the public is able to abide by it, as it is written: “You are cursed with the curse, yet you rob Me, even this whole nation”</w:t>
      </w:r>
      <w:r>
        <w:rPr>
          <w:rFonts w:ascii="Times New Roman" w:eastAsia="Times New Roman" w:hAnsi="Times New Roman" w:cs="Times New Roman"/>
          <w:color w:val="000000"/>
          <w:sz w:val="24"/>
          <w:szCs w:val="24"/>
        </w:rPr>
        <w:t xml:space="preserve"> (Malachi 3:9), indicating that the prophet rebukes the people for neglecting observances only if they were accepted by the whole nation. </w:t>
      </w:r>
    </w:p>
    <w:p w14:paraId="677376AB" w14:textId="77777777" w:rsidR="00641822" w:rsidRDefault="001D68D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אֶלָּא כָּךְ אָמְרוּ חֲכָמִים סָד אָדָם אֶת בֵּיתוֹ בְּסִיד וּמְשַׁיֵּיר בּוֹ דָּבָר מוּעָט וְכַמָּה אָמַר רַב יוֹסֵף אַמָּה עַל אַמָּה אָמַר רַב חִסְדָּא כְּנֶגֶד הַפֶּתַח</w:t>
      </w:r>
      <w:r>
        <w:rPr>
          <w:rFonts w:ascii="Times New Roman" w:eastAsia="Times New Roman" w:hAnsi="Times New Roman" w:cs="Times New Roman"/>
          <w:color w:val="000000"/>
          <w:sz w:val="24"/>
          <w:szCs w:val="24"/>
        </w:rPr>
        <w:t xml:space="preserve"> </w:t>
      </w:r>
    </w:p>
    <w:p w14:paraId="677376AC" w14:textId="77777777" w:rsidR="00641822" w:rsidRDefault="001D68D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Rabbi Yehoshua continues: </w:t>
      </w:r>
      <w:r>
        <w:rPr>
          <w:rFonts w:ascii="Times New Roman" w:eastAsia="Times New Roman" w:hAnsi="Times New Roman" w:cs="Times New Roman"/>
          <w:b/>
          <w:color w:val="000000"/>
          <w:sz w:val="24"/>
          <w:szCs w:val="24"/>
        </w:rPr>
        <w:t>Rather, this</w:t>
      </w:r>
      <w:r>
        <w:rPr>
          <w:rFonts w:ascii="Times New Roman" w:eastAsia="Times New Roman" w:hAnsi="Times New Roman" w:cs="Times New Roman"/>
          <w:color w:val="000000"/>
          <w:sz w:val="24"/>
          <w:szCs w:val="24"/>
        </w:rPr>
        <w:t xml:space="preserve"> is what </w:t>
      </w:r>
      <w:r>
        <w:rPr>
          <w:rFonts w:ascii="Times New Roman" w:eastAsia="Times New Roman" w:hAnsi="Times New Roman" w:cs="Times New Roman"/>
          <w:b/>
          <w:color w:val="000000"/>
          <w:sz w:val="24"/>
          <w:szCs w:val="24"/>
        </w:rPr>
        <w:t>the Sages said: A person</w:t>
      </w:r>
      <w:r>
        <w:rPr>
          <w:rFonts w:ascii="Times New Roman" w:eastAsia="Times New Roman" w:hAnsi="Times New Roman" w:cs="Times New Roman"/>
          <w:color w:val="000000"/>
          <w:sz w:val="24"/>
          <w:szCs w:val="24"/>
        </w:rPr>
        <w:t xml:space="preserve"> may </w:t>
      </w:r>
      <w:r>
        <w:rPr>
          <w:rFonts w:ascii="Times New Roman" w:eastAsia="Times New Roman" w:hAnsi="Times New Roman" w:cs="Times New Roman"/>
          <w:b/>
          <w:color w:val="000000"/>
          <w:sz w:val="24"/>
          <w:szCs w:val="24"/>
        </w:rPr>
        <w:t>plaster his house with plaster, but</w:t>
      </w:r>
      <w:r>
        <w:rPr>
          <w:rFonts w:ascii="Times New Roman" w:eastAsia="Times New Roman" w:hAnsi="Times New Roman" w:cs="Times New Roman"/>
          <w:color w:val="000000"/>
          <w:sz w:val="24"/>
          <w:szCs w:val="24"/>
        </w:rPr>
        <w:t xml:space="preserve"> he must </w:t>
      </w:r>
      <w:r>
        <w:rPr>
          <w:rFonts w:ascii="Times New Roman" w:eastAsia="Times New Roman" w:hAnsi="Times New Roman" w:cs="Times New Roman"/>
          <w:b/>
          <w:color w:val="000000"/>
          <w:sz w:val="24"/>
          <w:szCs w:val="24"/>
        </w:rPr>
        <w:t>leave</w:t>
      </w:r>
      <w:r>
        <w:rPr>
          <w:rFonts w:ascii="Times New Roman" w:eastAsia="Times New Roman" w:hAnsi="Times New Roman" w:cs="Times New Roman"/>
          <w:color w:val="000000"/>
          <w:sz w:val="24"/>
          <w:szCs w:val="24"/>
        </w:rPr>
        <w:t xml:space="preserve"> over </w:t>
      </w:r>
      <w:r>
        <w:rPr>
          <w:rFonts w:ascii="Times New Roman" w:eastAsia="Times New Roman" w:hAnsi="Times New Roman" w:cs="Times New Roman"/>
          <w:b/>
          <w:color w:val="000000"/>
          <w:sz w:val="24"/>
          <w:szCs w:val="24"/>
        </w:rPr>
        <w:t>a small amount in it</w:t>
      </w:r>
      <w:r>
        <w:rPr>
          <w:rFonts w:ascii="Times New Roman" w:eastAsia="Times New Roman" w:hAnsi="Times New Roman" w:cs="Times New Roman"/>
          <w:color w:val="000000"/>
          <w:sz w:val="24"/>
          <w:szCs w:val="24"/>
        </w:rPr>
        <w:t xml:space="preserve"> without plaster to remember the destruction of the Temple. The </w:t>
      </w:r>
      <w:proofErr w:type="spellStart"/>
      <w:r>
        <w:rPr>
          <w:rFonts w:ascii="Times New Roman" w:eastAsia="Times New Roman" w:hAnsi="Times New Roman" w:cs="Times New Roman"/>
          <w:color w:val="000000"/>
          <w:sz w:val="24"/>
          <w:szCs w:val="24"/>
        </w:rPr>
        <w:t>Gemara</w:t>
      </w:r>
      <w:proofErr w:type="spellEnd"/>
      <w:r>
        <w:rPr>
          <w:rFonts w:ascii="Times New Roman" w:eastAsia="Times New Roman" w:hAnsi="Times New Roman" w:cs="Times New Roman"/>
          <w:color w:val="000000"/>
          <w:sz w:val="24"/>
          <w:szCs w:val="24"/>
        </w:rPr>
        <w:t xml:space="preserve"> interjects: </w:t>
      </w:r>
      <w:r>
        <w:rPr>
          <w:rFonts w:ascii="Times New Roman" w:eastAsia="Times New Roman" w:hAnsi="Times New Roman" w:cs="Times New Roman"/>
          <w:b/>
          <w:color w:val="000000"/>
          <w:sz w:val="24"/>
          <w:szCs w:val="24"/>
        </w:rPr>
        <w:t>And how much</w:t>
      </w:r>
      <w:r>
        <w:rPr>
          <w:rFonts w:ascii="Times New Roman" w:eastAsia="Times New Roman" w:hAnsi="Times New Roman" w:cs="Times New Roman"/>
          <w:color w:val="000000"/>
          <w:sz w:val="24"/>
          <w:szCs w:val="24"/>
        </w:rPr>
        <w:t xml:space="preserve"> is a small amount? </w:t>
      </w:r>
      <w:proofErr w:type="spellStart"/>
      <w:r>
        <w:rPr>
          <w:rFonts w:ascii="Times New Roman" w:eastAsia="Times New Roman" w:hAnsi="Times New Roman" w:cs="Times New Roman"/>
          <w:b/>
          <w:color w:val="000000"/>
          <w:sz w:val="24"/>
          <w:szCs w:val="24"/>
        </w:rPr>
        <w:t>Rav</w:t>
      </w:r>
      <w:proofErr w:type="spellEnd"/>
      <w:r>
        <w:rPr>
          <w:rFonts w:ascii="Times New Roman" w:eastAsia="Times New Roman" w:hAnsi="Times New Roman" w:cs="Times New Roman"/>
          <w:b/>
          <w:color w:val="000000"/>
          <w:sz w:val="24"/>
          <w:szCs w:val="24"/>
        </w:rPr>
        <w:t xml:space="preserve"> Yosef said:</w:t>
      </w:r>
      <w:r>
        <w:rPr>
          <w:rFonts w:ascii="Times New Roman" w:eastAsia="Times New Roman" w:hAnsi="Times New Roman" w:cs="Times New Roman"/>
          <w:color w:val="000000"/>
          <w:sz w:val="24"/>
          <w:szCs w:val="24"/>
        </w:rPr>
        <w:t xml:space="preserve"> One </w:t>
      </w:r>
      <w:r>
        <w:rPr>
          <w:rFonts w:ascii="Times New Roman" w:eastAsia="Times New Roman" w:hAnsi="Times New Roman" w:cs="Times New Roman"/>
          <w:b/>
          <w:color w:val="000000"/>
          <w:sz w:val="24"/>
          <w:szCs w:val="24"/>
        </w:rPr>
        <w:t>cubit by</w:t>
      </w:r>
      <w:r>
        <w:rPr>
          <w:rFonts w:ascii="Times New Roman" w:eastAsia="Times New Roman" w:hAnsi="Times New Roman" w:cs="Times New Roman"/>
          <w:color w:val="000000"/>
          <w:sz w:val="24"/>
          <w:szCs w:val="24"/>
        </w:rPr>
        <w:t xml:space="preserve"> one </w:t>
      </w:r>
      <w:r>
        <w:rPr>
          <w:rFonts w:ascii="Times New Roman" w:eastAsia="Times New Roman" w:hAnsi="Times New Roman" w:cs="Times New Roman"/>
          <w:b/>
          <w:color w:val="000000"/>
          <w:sz w:val="24"/>
          <w:szCs w:val="24"/>
        </w:rPr>
        <w:t xml:space="preserve">cubit. </w:t>
      </w:r>
      <w:proofErr w:type="spellStart"/>
      <w:r>
        <w:rPr>
          <w:rFonts w:ascii="Times New Roman" w:eastAsia="Times New Roman" w:hAnsi="Times New Roman" w:cs="Times New Roman"/>
          <w:b/>
          <w:color w:val="000000"/>
          <w:sz w:val="24"/>
          <w:szCs w:val="24"/>
        </w:rPr>
        <w:t>Rav</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Ḥisda</w:t>
      </w:r>
      <w:proofErr w:type="spellEnd"/>
      <w:r>
        <w:rPr>
          <w:rFonts w:ascii="Times New Roman" w:eastAsia="Times New Roman" w:hAnsi="Times New Roman" w:cs="Times New Roman"/>
          <w:b/>
          <w:color w:val="000000"/>
          <w:sz w:val="24"/>
          <w:szCs w:val="24"/>
        </w:rPr>
        <w:t xml:space="preserve"> said:</w:t>
      </w:r>
      <w:r>
        <w:rPr>
          <w:rFonts w:ascii="Times New Roman" w:eastAsia="Times New Roman" w:hAnsi="Times New Roman" w:cs="Times New Roman"/>
          <w:color w:val="000000"/>
          <w:sz w:val="24"/>
          <w:szCs w:val="24"/>
        </w:rPr>
        <w:t xml:space="preserve"> This should be </w:t>
      </w:r>
      <w:r>
        <w:rPr>
          <w:rFonts w:ascii="Times New Roman" w:eastAsia="Times New Roman" w:hAnsi="Times New Roman" w:cs="Times New Roman"/>
          <w:b/>
          <w:color w:val="000000"/>
          <w:sz w:val="24"/>
          <w:szCs w:val="24"/>
        </w:rPr>
        <w:t>opposite the entrance,</w:t>
      </w:r>
      <w:r>
        <w:rPr>
          <w:rFonts w:ascii="Times New Roman" w:eastAsia="Times New Roman" w:hAnsi="Times New Roman" w:cs="Times New Roman"/>
          <w:color w:val="000000"/>
          <w:sz w:val="24"/>
          <w:szCs w:val="24"/>
        </w:rPr>
        <w:t xml:space="preserve"> so that it is visible to all. </w:t>
      </w:r>
    </w:p>
    <w:p w14:paraId="677376AD" w14:textId="77777777" w:rsidR="00641822" w:rsidRDefault="001D68D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עוֹשֶׂה אָדָם כׇּל צׇרְכֵי סְעוּדָה וּמְשַׁיֵּיר דָּבָר מוּעָט מַאי הִיא אָמַר רַב פָּפָּא כָּסָא דְהַרְסָנָא</w:t>
      </w:r>
      <w:r>
        <w:rPr>
          <w:rFonts w:ascii="Times New Roman" w:eastAsia="Times New Roman" w:hAnsi="Times New Roman" w:cs="Times New Roman"/>
          <w:color w:val="000000"/>
          <w:sz w:val="24"/>
          <w:szCs w:val="24"/>
        </w:rPr>
        <w:t xml:space="preserve"> Rabbi Yehoshua continues: The Sages said that </w:t>
      </w:r>
      <w:r>
        <w:rPr>
          <w:rFonts w:ascii="Times New Roman" w:eastAsia="Times New Roman" w:hAnsi="Times New Roman" w:cs="Times New Roman"/>
          <w:b/>
          <w:color w:val="000000"/>
          <w:sz w:val="24"/>
          <w:szCs w:val="24"/>
        </w:rPr>
        <w:t>a person</w:t>
      </w:r>
      <w:r>
        <w:rPr>
          <w:rFonts w:ascii="Times New Roman" w:eastAsia="Times New Roman" w:hAnsi="Times New Roman" w:cs="Times New Roman"/>
          <w:color w:val="000000"/>
          <w:sz w:val="24"/>
          <w:szCs w:val="24"/>
        </w:rPr>
        <w:t xml:space="preserve"> may </w:t>
      </w:r>
      <w:r>
        <w:rPr>
          <w:rFonts w:ascii="Times New Roman" w:eastAsia="Times New Roman" w:hAnsi="Times New Roman" w:cs="Times New Roman"/>
          <w:b/>
          <w:color w:val="000000"/>
          <w:sz w:val="24"/>
          <w:szCs w:val="24"/>
        </w:rPr>
        <w:t>prepare all</w:t>
      </w:r>
      <w:r>
        <w:rPr>
          <w:rFonts w:ascii="Times New Roman" w:eastAsia="Times New Roman" w:hAnsi="Times New Roman" w:cs="Times New Roman"/>
          <w:color w:val="000000"/>
          <w:sz w:val="24"/>
          <w:szCs w:val="24"/>
        </w:rPr>
        <w:t xml:space="preserve"> that he </w:t>
      </w:r>
      <w:r>
        <w:rPr>
          <w:rFonts w:ascii="Times New Roman" w:eastAsia="Times New Roman" w:hAnsi="Times New Roman" w:cs="Times New Roman"/>
          <w:b/>
          <w:color w:val="000000"/>
          <w:sz w:val="24"/>
          <w:szCs w:val="24"/>
        </w:rPr>
        <w:t>needs for a meal, but</w:t>
      </w:r>
      <w:r>
        <w:rPr>
          <w:rFonts w:ascii="Times New Roman" w:eastAsia="Times New Roman" w:hAnsi="Times New Roman" w:cs="Times New Roman"/>
          <w:color w:val="000000"/>
          <w:sz w:val="24"/>
          <w:szCs w:val="24"/>
        </w:rPr>
        <w:t xml:space="preserve"> he must </w:t>
      </w:r>
      <w:r>
        <w:rPr>
          <w:rFonts w:ascii="Times New Roman" w:eastAsia="Times New Roman" w:hAnsi="Times New Roman" w:cs="Times New Roman"/>
          <w:b/>
          <w:color w:val="000000"/>
          <w:sz w:val="24"/>
          <w:szCs w:val="24"/>
        </w:rPr>
        <w:t>leave</w:t>
      </w:r>
      <w:r>
        <w:rPr>
          <w:rFonts w:ascii="Times New Roman" w:eastAsia="Times New Roman" w:hAnsi="Times New Roman" w:cs="Times New Roman"/>
          <w:color w:val="000000"/>
          <w:sz w:val="24"/>
          <w:szCs w:val="24"/>
        </w:rPr>
        <w:t xml:space="preserve"> out </w:t>
      </w:r>
      <w:r>
        <w:rPr>
          <w:rFonts w:ascii="Times New Roman" w:eastAsia="Times New Roman" w:hAnsi="Times New Roman" w:cs="Times New Roman"/>
          <w:b/>
          <w:color w:val="000000"/>
          <w:sz w:val="24"/>
          <w:szCs w:val="24"/>
        </w:rPr>
        <w:t>a small item</w:t>
      </w:r>
      <w:r>
        <w:rPr>
          <w:rFonts w:ascii="Times New Roman" w:eastAsia="Times New Roman" w:hAnsi="Times New Roman" w:cs="Times New Roman"/>
          <w:color w:val="000000"/>
          <w:sz w:val="24"/>
          <w:szCs w:val="24"/>
        </w:rPr>
        <w:t xml:space="preserve"> to remember the destruction of the Temple. The </w:t>
      </w:r>
      <w:proofErr w:type="spellStart"/>
      <w:r>
        <w:rPr>
          <w:rFonts w:ascii="Times New Roman" w:eastAsia="Times New Roman" w:hAnsi="Times New Roman" w:cs="Times New Roman"/>
          <w:color w:val="000000"/>
          <w:sz w:val="24"/>
          <w:szCs w:val="24"/>
        </w:rPr>
        <w:t>Gemara</w:t>
      </w:r>
      <w:proofErr w:type="spellEnd"/>
      <w:r>
        <w:rPr>
          <w:rFonts w:ascii="Times New Roman" w:eastAsia="Times New Roman" w:hAnsi="Times New Roman" w:cs="Times New Roman"/>
          <w:color w:val="000000"/>
          <w:sz w:val="24"/>
          <w:szCs w:val="24"/>
        </w:rPr>
        <w:t xml:space="preserve"> interjects: </w:t>
      </w:r>
      <w:r>
        <w:rPr>
          <w:rFonts w:ascii="Times New Roman" w:eastAsia="Times New Roman" w:hAnsi="Times New Roman" w:cs="Times New Roman"/>
          <w:b/>
          <w:color w:val="000000"/>
          <w:sz w:val="24"/>
          <w:szCs w:val="24"/>
        </w:rPr>
        <w:t>What</w:t>
      </w:r>
      <w:r>
        <w:rPr>
          <w:rFonts w:ascii="Times New Roman" w:eastAsia="Times New Roman" w:hAnsi="Times New Roman" w:cs="Times New Roman"/>
          <w:color w:val="000000"/>
          <w:sz w:val="24"/>
          <w:szCs w:val="24"/>
        </w:rPr>
        <w:t xml:space="preserve"> is </w:t>
      </w:r>
      <w:r>
        <w:rPr>
          <w:rFonts w:ascii="Times New Roman" w:eastAsia="Times New Roman" w:hAnsi="Times New Roman" w:cs="Times New Roman"/>
          <w:b/>
          <w:color w:val="000000"/>
          <w:sz w:val="24"/>
          <w:szCs w:val="24"/>
        </w:rPr>
        <w:t>this</w:t>
      </w:r>
      <w:r>
        <w:rPr>
          <w:rFonts w:ascii="Times New Roman" w:eastAsia="Times New Roman" w:hAnsi="Times New Roman" w:cs="Times New Roman"/>
          <w:color w:val="000000"/>
          <w:sz w:val="24"/>
          <w:szCs w:val="24"/>
        </w:rPr>
        <w:t xml:space="preserve"> small item? </w:t>
      </w:r>
      <w:proofErr w:type="spellStart"/>
      <w:r>
        <w:rPr>
          <w:rFonts w:ascii="Times New Roman" w:eastAsia="Times New Roman" w:hAnsi="Times New Roman" w:cs="Times New Roman"/>
          <w:b/>
          <w:color w:val="000000"/>
          <w:sz w:val="24"/>
          <w:szCs w:val="24"/>
        </w:rPr>
        <w:t>Rav</w:t>
      </w:r>
      <w:proofErr w:type="spellEnd"/>
      <w:r>
        <w:rPr>
          <w:rFonts w:ascii="Times New Roman" w:eastAsia="Times New Roman" w:hAnsi="Times New Roman" w:cs="Times New Roman"/>
          <w:b/>
          <w:color w:val="000000"/>
          <w:sz w:val="24"/>
          <w:szCs w:val="24"/>
        </w:rPr>
        <w:t xml:space="preserve"> Pappa said:</w:t>
      </w:r>
      <w:r>
        <w:rPr>
          <w:rFonts w:ascii="Times New Roman" w:eastAsia="Times New Roman" w:hAnsi="Times New Roman" w:cs="Times New Roman"/>
          <w:color w:val="000000"/>
          <w:sz w:val="24"/>
          <w:szCs w:val="24"/>
        </w:rPr>
        <w:t xml:space="preserve"> Something akin to </w:t>
      </w:r>
      <w:r>
        <w:rPr>
          <w:rFonts w:ascii="Times New Roman" w:eastAsia="Times New Roman" w:hAnsi="Times New Roman" w:cs="Times New Roman"/>
          <w:b/>
          <w:color w:val="000000"/>
          <w:sz w:val="24"/>
          <w:szCs w:val="24"/>
        </w:rPr>
        <w:t>small, fried fish.</w:t>
      </w:r>
      <w:r>
        <w:rPr>
          <w:rFonts w:ascii="Times New Roman" w:eastAsia="Times New Roman" w:hAnsi="Times New Roman" w:cs="Times New Roman"/>
          <w:color w:val="000000"/>
          <w:sz w:val="24"/>
          <w:szCs w:val="24"/>
        </w:rPr>
        <w:t xml:space="preserve"> </w:t>
      </w:r>
    </w:p>
    <w:p w14:paraId="677376AE" w14:textId="77777777" w:rsidR="00641822" w:rsidRDefault="001D68D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עוֹשָׂה אִשָּׁה כׇּל תַּכְשִׁיטֶיהָ וּמְשַׁיֶּירֶת דָּבָר מוּעָט מַאי הִיא אָמַר רַב בַּת צִדְעָא שֶׁנֶּאֱמַר אִם אֶשְׁכָּחֵךְ יְרוּשָׁלִָם תִּשְׁכַּח יְמִינִי תִּדְבַּק לְשׁוֹנִי לְחִכִּי וְגו</w:t>
      </w:r>
      <w:r>
        <w:rPr>
          <w:rFonts w:ascii="Times New Roman" w:eastAsia="Times New Roman" w:hAnsi="Times New Roman" w:cs="Times New Roman"/>
          <w:color w:val="000000"/>
          <w:sz w:val="24"/>
          <w:szCs w:val="24"/>
        </w:rPr>
        <w:t xml:space="preserve">ֹ׳ Rabbi Yehoshua continues: The Sages said that </w:t>
      </w:r>
      <w:r>
        <w:rPr>
          <w:rFonts w:ascii="Times New Roman" w:eastAsia="Times New Roman" w:hAnsi="Times New Roman" w:cs="Times New Roman"/>
          <w:b/>
          <w:color w:val="000000"/>
          <w:sz w:val="24"/>
          <w:szCs w:val="24"/>
        </w:rPr>
        <w:t>a woman</w:t>
      </w:r>
      <w:r>
        <w:rPr>
          <w:rFonts w:ascii="Times New Roman" w:eastAsia="Times New Roman" w:hAnsi="Times New Roman" w:cs="Times New Roman"/>
          <w:color w:val="000000"/>
          <w:sz w:val="24"/>
          <w:szCs w:val="24"/>
        </w:rPr>
        <w:t xml:space="preserve"> may </w:t>
      </w:r>
      <w:r>
        <w:rPr>
          <w:rFonts w:ascii="Times New Roman" w:eastAsia="Times New Roman" w:hAnsi="Times New Roman" w:cs="Times New Roman"/>
          <w:b/>
          <w:color w:val="000000"/>
          <w:sz w:val="24"/>
          <w:szCs w:val="24"/>
        </w:rPr>
        <w:t>engage</w:t>
      </w:r>
      <w:r>
        <w:rPr>
          <w:rFonts w:ascii="Times New Roman" w:eastAsia="Times New Roman" w:hAnsi="Times New Roman" w:cs="Times New Roman"/>
          <w:color w:val="000000"/>
          <w:sz w:val="24"/>
          <w:szCs w:val="24"/>
        </w:rPr>
        <w:t xml:space="preserve"> in </w:t>
      </w:r>
      <w:r>
        <w:rPr>
          <w:rFonts w:ascii="Times New Roman" w:eastAsia="Times New Roman" w:hAnsi="Times New Roman" w:cs="Times New Roman"/>
          <w:b/>
          <w:color w:val="000000"/>
          <w:sz w:val="24"/>
          <w:szCs w:val="24"/>
        </w:rPr>
        <w:t>all</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b/>
          <w:color w:val="000000"/>
          <w:sz w:val="24"/>
          <w:szCs w:val="24"/>
        </w:rPr>
        <w:t>her cosmetic treatments, but</w:t>
      </w:r>
      <w:r>
        <w:rPr>
          <w:rFonts w:ascii="Times New Roman" w:eastAsia="Times New Roman" w:hAnsi="Times New Roman" w:cs="Times New Roman"/>
          <w:color w:val="000000"/>
          <w:sz w:val="24"/>
          <w:szCs w:val="24"/>
        </w:rPr>
        <w:t xml:space="preserve"> she must </w:t>
      </w:r>
      <w:r>
        <w:rPr>
          <w:rFonts w:ascii="Times New Roman" w:eastAsia="Times New Roman" w:hAnsi="Times New Roman" w:cs="Times New Roman"/>
          <w:b/>
          <w:color w:val="000000"/>
          <w:sz w:val="24"/>
          <w:szCs w:val="24"/>
        </w:rPr>
        <w:t>leave</w:t>
      </w:r>
      <w:r>
        <w:rPr>
          <w:rFonts w:ascii="Times New Roman" w:eastAsia="Times New Roman" w:hAnsi="Times New Roman" w:cs="Times New Roman"/>
          <w:color w:val="000000"/>
          <w:sz w:val="24"/>
          <w:szCs w:val="24"/>
        </w:rPr>
        <w:t xml:space="preserve"> out </w:t>
      </w:r>
      <w:r>
        <w:rPr>
          <w:rFonts w:ascii="Times New Roman" w:eastAsia="Times New Roman" w:hAnsi="Times New Roman" w:cs="Times New Roman"/>
          <w:b/>
          <w:color w:val="000000"/>
          <w:sz w:val="24"/>
          <w:szCs w:val="24"/>
        </w:rPr>
        <w:t>a small matter</w:t>
      </w:r>
      <w:r>
        <w:rPr>
          <w:rFonts w:ascii="Times New Roman" w:eastAsia="Times New Roman" w:hAnsi="Times New Roman" w:cs="Times New Roman"/>
          <w:color w:val="000000"/>
          <w:sz w:val="24"/>
          <w:szCs w:val="24"/>
        </w:rPr>
        <w:t xml:space="preserve"> to remember the destruction of the Temple. The </w:t>
      </w:r>
      <w:proofErr w:type="spellStart"/>
      <w:r>
        <w:rPr>
          <w:rFonts w:ascii="Times New Roman" w:eastAsia="Times New Roman" w:hAnsi="Times New Roman" w:cs="Times New Roman"/>
          <w:color w:val="000000"/>
          <w:sz w:val="24"/>
          <w:szCs w:val="24"/>
        </w:rPr>
        <w:t>Gemara</w:t>
      </w:r>
      <w:proofErr w:type="spellEnd"/>
      <w:r>
        <w:rPr>
          <w:rFonts w:ascii="Times New Roman" w:eastAsia="Times New Roman" w:hAnsi="Times New Roman" w:cs="Times New Roman"/>
          <w:color w:val="000000"/>
          <w:sz w:val="24"/>
          <w:szCs w:val="24"/>
        </w:rPr>
        <w:t xml:space="preserve"> interjects: </w:t>
      </w:r>
      <w:r>
        <w:rPr>
          <w:rFonts w:ascii="Times New Roman" w:eastAsia="Times New Roman" w:hAnsi="Times New Roman" w:cs="Times New Roman"/>
          <w:b/>
          <w:color w:val="000000"/>
          <w:sz w:val="24"/>
          <w:szCs w:val="24"/>
        </w:rPr>
        <w:t>What</w:t>
      </w:r>
      <w:r>
        <w:rPr>
          <w:rFonts w:ascii="Times New Roman" w:eastAsia="Times New Roman" w:hAnsi="Times New Roman" w:cs="Times New Roman"/>
          <w:color w:val="000000"/>
          <w:sz w:val="24"/>
          <w:szCs w:val="24"/>
        </w:rPr>
        <w:t xml:space="preserve"> is </w:t>
      </w:r>
      <w:r>
        <w:rPr>
          <w:rFonts w:ascii="Times New Roman" w:eastAsia="Times New Roman" w:hAnsi="Times New Roman" w:cs="Times New Roman"/>
          <w:b/>
          <w:color w:val="000000"/>
          <w:sz w:val="24"/>
          <w:szCs w:val="24"/>
        </w:rPr>
        <w:t>this</w:t>
      </w:r>
      <w:r>
        <w:rPr>
          <w:rFonts w:ascii="Times New Roman" w:eastAsia="Times New Roman" w:hAnsi="Times New Roman" w:cs="Times New Roman"/>
          <w:color w:val="000000"/>
          <w:sz w:val="24"/>
          <w:szCs w:val="24"/>
        </w:rPr>
        <w:t xml:space="preserve"> small matter? </w:t>
      </w:r>
      <w:proofErr w:type="spellStart"/>
      <w:r>
        <w:rPr>
          <w:rFonts w:ascii="Times New Roman" w:eastAsia="Times New Roman" w:hAnsi="Times New Roman" w:cs="Times New Roman"/>
          <w:b/>
          <w:color w:val="000000"/>
          <w:sz w:val="24"/>
          <w:szCs w:val="24"/>
        </w:rPr>
        <w:t>Rav</w:t>
      </w:r>
      <w:proofErr w:type="spellEnd"/>
      <w:r>
        <w:rPr>
          <w:rFonts w:ascii="Times New Roman" w:eastAsia="Times New Roman" w:hAnsi="Times New Roman" w:cs="Times New Roman"/>
          <w:b/>
          <w:color w:val="000000"/>
          <w:sz w:val="24"/>
          <w:szCs w:val="24"/>
        </w:rPr>
        <w:t xml:space="preserve"> said:</w:t>
      </w:r>
      <w:r>
        <w:rPr>
          <w:rFonts w:ascii="Times New Roman" w:eastAsia="Times New Roman" w:hAnsi="Times New Roman" w:cs="Times New Roman"/>
          <w:color w:val="000000"/>
          <w:sz w:val="24"/>
          <w:szCs w:val="24"/>
        </w:rPr>
        <w:t xml:space="preserve"> She does not remove hair from the place on the </w:t>
      </w:r>
      <w:r>
        <w:rPr>
          <w:rFonts w:ascii="Times New Roman" w:eastAsia="Times New Roman" w:hAnsi="Times New Roman" w:cs="Times New Roman"/>
          <w:b/>
          <w:color w:val="000000"/>
          <w:sz w:val="24"/>
          <w:szCs w:val="24"/>
        </w:rPr>
        <w:t>temple</w:t>
      </w:r>
      <w:r>
        <w:rPr>
          <w:rFonts w:ascii="Times New Roman" w:eastAsia="Times New Roman" w:hAnsi="Times New Roman" w:cs="Times New Roman"/>
          <w:color w:val="000000"/>
          <w:sz w:val="24"/>
          <w:szCs w:val="24"/>
        </w:rPr>
        <w:t xml:space="preserve"> from which women would remove hair. The source for these practices is a verse, </w:t>
      </w:r>
      <w:r>
        <w:rPr>
          <w:rFonts w:ascii="Times New Roman" w:eastAsia="Times New Roman" w:hAnsi="Times New Roman" w:cs="Times New Roman"/>
          <w:b/>
          <w:color w:val="000000"/>
          <w:sz w:val="24"/>
          <w:szCs w:val="24"/>
        </w:rPr>
        <w:t>as it is stated: “If I forget you, Jerusalem, let my right hand forget its cunning. Let my tongue cleave to the roof of my mouth,</w:t>
      </w:r>
      <w:r>
        <w:rPr>
          <w:rFonts w:ascii="Times New Roman" w:eastAsia="Times New Roman" w:hAnsi="Times New Roman" w:cs="Times New Roman"/>
          <w:color w:val="000000"/>
          <w:sz w:val="24"/>
          <w:szCs w:val="24"/>
        </w:rPr>
        <w:t xml:space="preserve"> if I remember you not; if I set not Jerusalem above my highest joy” (Psalms 137:5–6). </w:t>
      </w:r>
    </w:p>
    <w:p w14:paraId="677376AF" w14:textId="77777777" w:rsidR="00641822" w:rsidRDefault="00641822">
      <w:pPr>
        <w:pBdr>
          <w:top w:val="nil"/>
          <w:left w:val="nil"/>
          <w:bottom w:val="nil"/>
          <w:right w:val="nil"/>
          <w:between w:val="nil"/>
        </w:pBdr>
        <w:shd w:val="clear" w:color="auto" w:fill="FEFEFE"/>
        <w:spacing w:line="240" w:lineRule="auto"/>
        <w:rPr>
          <w:rFonts w:ascii="Arial" w:eastAsia="Arial" w:hAnsi="Arial" w:cs="Arial"/>
          <w:b/>
          <w:color w:val="000000"/>
          <w:sz w:val="27"/>
          <w:szCs w:val="27"/>
        </w:rPr>
      </w:pPr>
    </w:p>
    <w:p w14:paraId="677376BE" w14:textId="4B529B97" w:rsidR="00641822" w:rsidRDefault="00C0706C">
      <w:pPr>
        <w:pBdr>
          <w:top w:val="nil"/>
          <w:left w:val="nil"/>
          <w:bottom w:val="nil"/>
          <w:right w:val="nil"/>
          <w:between w:val="nil"/>
        </w:pBdr>
        <w:shd w:val="clear" w:color="auto" w:fill="FEFEFE"/>
        <w:spacing w:line="240" w:lineRule="auto"/>
        <w:rPr>
          <w:rFonts w:ascii="Arial" w:eastAsia="Arial" w:hAnsi="Arial" w:cs="Arial"/>
          <w:b/>
          <w:color w:val="000000"/>
          <w:sz w:val="27"/>
          <w:szCs w:val="27"/>
        </w:rPr>
      </w:pPr>
      <w:r>
        <w:rPr>
          <w:rFonts w:ascii="Arial" w:eastAsia="Arial" w:hAnsi="Arial" w:cs="Arial"/>
          <w:b/>
          <w:color w:val="000000"/>
          <w:sz w:val="27"/>
          <w:szCs w:val="27"/>
        </w:rPr>
        <w:t xml:space="preserve">                                     </w:t>
      </w:r>
      <w:r w:rsidR="001D68D7">
        <w:rPr>
          <w:rFonts w:ascii="Arial" w:eastAsia="Arial" w:hAnsi="Arial" w:cs="Arial"/>
          <w:b/>
          <w:color w:val="000000"/>
          <w:sz w:val="27"/>
          <w:szCs w:val="27"/>
        </w:rPr>
        <w:t>***************************</w:t>
      </w:r>
    </w:p>
    <w:p w14:paraId="677376BF" w14:textId="77777777" w:rsidR="00641822" w:rsidRDefault="00641822">
      <w:pPr>
        <w:pBdr>
          <w:top w:val="nil"/>
          <w:left w:val="nil"/>
          <w:bottom w:val="nil"/>
          <w:right w:val="nil"/>
          <w:between w:val="nil"/>
        </w:pBdr>
        <w:shd w:val="clear" w:color="auto" w:fill="FEFEFE"/>
        <w:spacing w:line="240" w:lineRule="auto"/>
        <w:rPr>
          <w:rFonts w:ascii="Arial" w:eastAsia="Arial" w:hAnsi="Arial" w:cs="Arial"/>
          <w:b/>
          <w:color w:val="000000"/>
          <w:sz w:val="27"/>
          <w:szCs w:val="27"/>
        </w:rPr>
      </w:pPr>
    </w:p>
    <w:p w14:paraId="45C46391" w14:textId="77777777" w:rsidR="00C0706C" w:rsidRDefault="00C0706C">
      <w:pPr>
        <w:pBdr>
          <w:top w:val="nil"/>
          <w:left w:val="nil"/>
          <w:bottom w:val="nil"/>
          <w:right w:val="nil"/>
          <w:between w:val="nil"/>
        </w:pBdr>
        <w:shd w:val="clear" w:color="auto" w:fill="FEFEFE"/>
        <w:spacing w:line="240" w:lineRule="auto"/>
        <w:rPr>
          <w:rFonts w:ascii="Arial" w:eastAsia="Arial" w:hAnsi="Arial" w:cs="Arial"/>
          <w:b/>
          <w:color w:val="000000"/>
          <w:sz w:val="27"/>
          <w:szCs w:val="27"/>
        </w:rPr>
      </w:pPr>
    </w:p>
    <w:p w14:paraId="3B3E89A0" w14:textId="77777777" w:rsidR="00C0706C" w:rsidRDefault="00C0706C">
      <w:pPr>
        <w:pBdr>
          <w:top w:val="nil"/>
          <w:left w:val="nil"/>
          <w:bottom w:val="nil"/>
          <w:right w:val="nil"/>
          <w:between w:val="nil"/>
        </w:pBdr>
        <w:shd w:val="clear" w:color="auto" w:fill="FEFEFE"/>
        <w:spacing w:line="240" w:lineRule="auto"/>
        <w:rPr>
          <w:rFonts w:ascii="Arial" w:eastAsia="Arial" w:hAnsi="Arial" w:cs="Arial"/>
          <w:b/>
          <w:color w:val="000000"/>
          <w:sz w:val="27"/>
          <w:szCs w:val="27"/>
        </w:rPr>
      </w:pPr>
    </w:p>
    <w:p w14:paraId="526B6CB3" w14:textId="77777777" w:rsidR="00C0706C" w:rsidRDefault="00C0706C">
      <w:pPr>
        <w:pBdr>
          <w:top w:val="nil"/>
          <w:left w:val="nil"/>
          <w:bottom w:val="nil"/>
          <w:right w:val="nil"/>
          <w:between w:val="nil"/>
        </w:pBdr>
        <w:shd w:val="clear" w:color="auto" w:fill="FEFEFE"/>
        <w:spacing w:line="240" w:lineRule="auto"/>
        <w:rPr>
          <w:rFonts w:ascii="Arial" w:eastAsia="Arial" w:hAnsi="Arial" w:cs="Arial"/>
          <w:b/>
          <w:color w:val="000000"/>
          <w:sz w:val="27"/>
          <w:szCs w:val="27"/>
        </w:rPr>
      </w:pPr>
    </w:p>
    <w:p w14:paraId="751C5F5A" w14:textId="77777777" w:rsidR="00C0706C" w:rsidRDefault="00C0706C">
      <w:pPr>
        <w:pBdr>
          <w:top w:val="nil"/>
          <w:left w:val="nil"/>
          <w:bottom w:val="nil"/>
          <w:right w:val="nil"/>
          <w:between w:val="nil"/>
        </w:pBdr>
        <w:shd w:val="clear" w:color="auto" w:fill="FEFEFE"/>
        <w:spacing w:line="240" w:lineRule="auto"/>
        <w:rPr>
          <w:rFonts w:ascii="Arial" w:eastAsia="Arial" w:hAnsi="Arial" w:cs="Arial"/>
          <w:b/>
          <w:color w:val="000000"/>
          <w:sz w:val="27"/>
          <w:szCs w:val="27"/>
        </w:rPr>
      </w:pPr>
    </w:p>
    <w:p w14:paraId="27C57622" w14:textId="77777777" w:rsidR="00C0706C" w:rsidRDefault="00C0706C">
      <w:pPr>
        <w:pBdr>
          <w:top w:val="nil"/>
          <w:left w:val="nil"/>
          <w:bottom w:val="nil"/>
          <w:right w:val="nil"/>
          <w:between w:val="nil"/>
        </w:pBdr>
        <w:shd w:val="clear" w:color="auto" w:fill="FEFEFE"/>
        <w:spacing w:line="240" w:lineRule="auto"/>
        <w:rPr>
          <w:rFonts w:ascii="Arial" w:eastAsia="Arial" w:hAnsi="Arial" w:cs="Arial"/>
          <w:b/>
          <w:color w:val="000000"/>
          <w:sz w:val="27"/>
          <w:szCs w:val="27"/>
        </w:rPr>
      </w:pPr>
    </w:p>
    <w:p w14:paraId="677376C0" w14:textId="11AFF513" w:rsidR="00641822" w:rsidRDefault="005901E6">
      <w:pPr>
        <w:pBdr>
          <w:top w:val="nil"/>
          <w:left w:val="nil"/>
          <w:bottom w:val="nil"/>
          <w:right w:val="nil"/>
          <w:between w:val="nil"/>
        </w:pBdr>
        <w:shd w:val="clear" w:color="auto" w:fill="FEFEFE"/>
        <w:spacing w:line="240" w:lineRule="auto"/>
        <w:rPr>
          <w:rFonts w:ascii="Arial" w:eastAsia="Arial" w:hAnsi="Arial" w:cs="Arial"/>
          <w:b/>
          <w:color w:val="000000"/>
          <w:sz w:val="27"/>
          <w:szCs w:val="27"/>
        </w:rPr>
      </w:pPr>
      <w:r>
        <w:rPr>
          <w:rFonts w:ascii="Arial" w:eastAsia="Arial" w:hAnsi="Arial" w:cs="Arial"/>
          <w:b/>
          <w:color w:val="000000"/>
          <w:sz w:val="27"/>
          <w:szCs w:val="27"/>
        </w:rPr>
        <w:lastRenderedPageBreak/>
        <w:t xml:space="preserve">Session #1, </w:t>
      </w:r>
      <w:r w:rsidR="001D68D7">
        <w:rPr>
          <w:rFonts w:ascii="Arial" w:eastAsia="Arial" w:hAnsi="Arial" w:cs="Arial"/>
          <w:b/>
          <w:color w:val="000000"/>
          <w:sz w:val="27"/>
          <w:szCs w:val="27"/>
        </w:rPr>
        <w:t>Reflection</w:t>
      </w:r>
      <w:r w:rsidR="00BA0198">
        <w:rPr>
          <w:rFonts w:ascii="Arial" w:eastAsia="Arial" w:hAnsi="Arial" w:cs="Arial"/>
          <w:b/>
          <w:color w:val="000000"/>
          <w:sz w:val="27"/>
          <w:szCs w:val="27"/>
        </w:rPr>
        <w:t xml:space="preserve"> I</w:t>
      </w:r>
      <w:r w:rsidR="001D68D7">
        <w:rPr>
          <w:rFonts w:ascii="Arial" w:eastAsia="Arial" w:hAnsi="Arial" w:cs="Arial"/>
          <w:b/>
          <w:color w:val="000000"/>
          <w:sz w:val="27"/>
          <w:szCs w:val="27"/>
        </w:rPr>
        <w:t>: The Journey of Moving on</w:t>
      </w:r>
      <w:r w:rsidR="004269F3">
        <w:rPr>
          <w:rFonts w:ascii="Arial" w:eastAsia="Arial" w:hAnsi="Arial" w:cs="Arial"/>
          <w:b/>
          <w:color w:val="000000"/>
          <w:sz w:val="27"/>
          <w:szCs w:val="27"/>
        </w:rPr>
        <w:t>… and Upward</w:t>
      </w:r>
    </w:p>
    <w:p w14:paraId="677376C1" w14:textId="5D51B6A3" w:rsidR="00641822" w:rsidRDefault="001D68D7">
      <w:pPr>
        <w:pBdr>
          <w:top w:val="nil"/>
          <w:left w:val="nil"/>
          <w:bottom w:val="nil"/>
          <w:right w:val="nil"/>
          <w:between w:val="nil"/>
        </w:pBdr>
        <w:shd w:val="clear" w:color="auto" w:fill="FEFEFE"/>
        <w:spacing w:line="240" w:lineRule="auto"/>
        <w:rPr>
          <w:rFonts w:ascii="Arial" w:eastAsia="Arial" w:hAnsi="Arial" w:cs="Arial"/>
          <w:color w:val="000000"/>
          <w:sz w:val="27"/>
          <w:szCs w:val="27"/>
        </w:rPr>
      </w:pPr>
      <w:r>
        <w:rPr>
          <w:rFonts w:ascii="Arial" w:eastAsia="Arial" w:hAnsi="Arial" w:cs="Arial"/>
          <w:color w:val="000000"/>
          <w:sz w:val="27"/>
          <w:szCs w:val="27"/>
        </w:rPr>
        <w:t xml:space="preserve">Exercise: “At First, I thought… and, </w:t>
      </w:r>
      <w:proofErr w:type="gramStart"/>
      <w:r>
        <w:rPr>
          <w:rFonts w:ascii="Arial" w:eastAsia="Arial" w:hAnsi="Arial" w:cs="Arial"/>
          <w:color w:val="000000"/>
          <w:sz w:val="27"/>
          <w:szCs w:val="27"/>
        </w:rPr>
        <w:t>Then</w:t>
      </w:r>
      <w:proofErr w:type="gramEnd"/>
      <w:r>
        <w:rPr>
          <w:rFonts w:ascii="Arial" w:eastAsia="Arial" w:hAnsi="Arial" w:cs="Arial"/>
          <w:color w:val="000000"/>
          <w:sz w:val="27"/>
          <w:szCs w:val="27"/>
        </w:rPr>
        <w:t>… and, Then… and Then… and, Then… and, Then… and, Then… Until, …</w:t>
      </w:r>
    </w:p>
    <w:p w14:paraId="22D88593" w14:textId="678923A1" w:rsidR="00C0706C" w:rsidRDefault="00C0706C">
      <w:pPr>
        <w:pBdr>
          <w:top w:val="nil"/>
          <w:left w:val="nil"/>
          <w:bottom w:val="nil"/>
          <w:right w:val="nil"/>
          <w:between w:val="nil"/>
        </w:pBdr>
        <w:shd w:val="clear" w:color="auto" w:fill="FEFEFE"/>
        <w:spacing w:line="240" w:lineRule="auto"/>
        <w:rPr>
          <w:rFonts w:ascii="Arial" w:eastAsia="Arial" w:hAnsi="Arial" w:cs="Arial"/>
          <w:color w:val="000000"/>
          <w:sz w:val="27"/>
          <w:szCs w:val="27"/>
        </w:rPr>
      </w:pPr>
    </w:p>
    <w:p w14:paraId="1328BF6B" w14:textId="1D441CE0" w:rsidR="00C0706C" w:rsidRDefault="00C0706C">
      <w:pPr>
        <w:pBdr>
          <w:top w:val="nil"/>
          <w:left w:val="nil"/>
          <w:bottom w:val="nil"/>
          <w:right w:val="nil"/>
          <w:between w:val="nil"/>
        </w:pBdr>
        <w:shd w:val="clear" w:color="auto" w:fill="FEFEFE"/>
        <w:spacing w:line="240" w:lineRule="auto"/>
        <w:rPr>
          <w:rFonts w:ascii="Arial" w:eastAsia="Arial" w:hAnsi="Arial" w:cs="Arial"/>
          <w:color w:val="000000"/>
          <w:sz w:val="27"/>
          <w:szCs w:val="27"/>
        </w:rPr>
      </w:pPr>
    </w:p>
    <w:p w14:paraId="36FA0D05" w14:textId="77777777" w:rsidR="00BA0198" w:rsidRDefault="00BA0198">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6D2703C9" w14:textId="77777777" w:rsidR="00BA0198" w:rsidRDefault="00BA0198">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06BE7E64" w14:textId="77777777" w:rsidR="00BA0198" w:rsidRDefault="00BA0198">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01C26664" w14:textId="77777777" w:rsidR="00BA0198" w:rsidRDefault="00BA0198">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0FB46A11" w14:textId="77777777" w:rsidR="00BA0198" w:rsidRDefault="00BA0198">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2A515177" w14:textId="77777777" w:rsidR="005901E6" w:rsidRDefault="005901E6">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326AAC04" w14:textId="77777777" w:rsidR="005901E6" w:rsidRDefault="005901E6">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19457C5C" w14:textId="77777777" w:rsidR="005901E6" w:rsidRDefault="005901E6">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0C6FF8CA" w14:textId="77777777" w:rsidR="005901E6" w:rsidRDefault="005901E6">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4ECCCE6A" w14:textId="77777777" w:rsidR="005901E6" w:rsidRDefault="005901E6">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7EF6FF40" w14:textId="77777777" w:rsidR="005901E6" w:rsidRDefault="005901E6">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148D0CE4" w14:textId="77777777" w:rsidR="005901E6" w:rsidRDefault="005901E6">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2C9E869E" w14:textId="77777777" w:rsidR="005901E6" w:rsidRDefault="005901E6">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6AAB5D4C" w14:textId="77777777" w:rsidR="005901E6" w:rsidRDefault="005901E6">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3431EFD0" w14:textId="77777777" w:rsidR="005901E6" w:rsidRDefault="005901E6">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28976619" w14:textId="77777777" w:rsidR="005901E6" w:rsidRDefault="005901E6">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225CA6CB" w14:textId="77777777" w:rsidR="005901E6" w:rsidRDefault="005901E6">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1DBC9D54" w14:textId="77777777" w:rsidR="005901E6" w:rsidRDefault="005901E6">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70442B6D" w14:textId="77777777" w:rsidR="005901E6" w:rsidRDefault="005901E6">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5B2C8B72" w14:textId="77777777" w:rsidR="005901E6" w:rsidRDefault="005901E6">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169ADEAD" w14:textId="77777777" w:rsidR="005901E6" w:rsidRDefault="005901E6">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6C3FE5BC" w14:textId="77777777" w:rsidR="005901E6" w:rsidRDefault="005901E6">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1899E31D" w14:textId="77777777" w:rsidR="005901E6" w:rsidRDefault="005901E6">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2193D1D5" w14:textId="7D90D118" w:rsidR="00BA0198" w:rsidRDefault="005901E6">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r>
        <w:rPr>
          <w:rFonts w:ascii="Arial" w:eastAsia="Arial" w:hAnsi="Arial" w:cs="Arial"/>
          <w:b/>
          <w:bCs/>
          <w:color w:val="000000"/>
          <w:sz w:val="27"/>
          <w:szCs w:val="27"/>
        </w:rPr>
        <w:lastRenderedPageBreak/>
        <w:t xml:space="preserve">Session #2, </w:t>
      </w:r>
      <w:r w:rsidR="00BA0198">
        <w:rPr>
          <w:rFonts w:ascii="Arial" w:eastAsia="Arial" w:hAnsi="Arial" w:cs="Arial"/>
          <w:b/>
          <w:bCs/>
          <w:color w:val="000000"/>
          <w:sz w:val="27"/>
          <w:szCs w:val="27"/>
        </w:rPr>
        <w:t xml:space="preserve">Reflection II: </w:t>
      </w:r>
      <w:r w:rsidR="00BA0198" w:rsidRPr="00BA0198">
        <w:rPr>
          <w:rFonts w:ascii="Arial" w:eastAsia="Arial" w:hAnsi="Arial" w:cs="Arial"/>
          <w:b/>
          <w:bCs/>
          <w:color w:val="000000"/>
          <w:sz w:val="27"/>
          <w:szCs w:val="27"/>
        </w:rPr>
        <w:t>Where are we in relation to the Mountain (Sinai)</w:t>
      </w:r>
    </w:p>
    <w:p w14:paraId="3181D735" w14:textId="1B3E173A" w:rsidR="00C0706C" w:rsidRPr="00BA0198" w:rsidRDefault="00BA0198">
      <w:pPr>
        <w:pBdr>
          <w:top w:val="nil"/>
          <w:left w:val="nil"/>
          <w:bottom w:val="nil"/>
          <w:right w:val="nil"/>
          <w:between w:val="nil"/>
        </w:pBdr>
        <w:shd w:val="clear" w:color="auto" w:fill="FEFEFE"/>
        <w:spacing w:line="240" w:lineRule="auto"/>
        <w:rPr>
          <w:rFonts w:ascii="Arial" w:eastAsia="Arial" w:hAnsi="Arial" w:cs="Arial"/>
          <w:b/>
          <w:bCs/>
          <w:i/>
          <w:iCs/>
          <w:color w:val="000000"/>
          <w:sz w:val="27"/>
          <w:szCs w:val="27"/>
        </w:rPr>
      </w:pPr>
      <w:r w:rsidRPr="00BA0198">
        <w:rPr>
          <w:rFonts w:ascii="Arial" w:eastAsia="Arial" w:hAnsi="Arial" w:cs="Arial"/>
          <w:b/>
          <w:bCs/>
          <w:i/>
          <w:iCs/>
          <w:color w:val="000000"/>
          <w:sz w:val="27"/>
          <w:szCs w:val="27"/>
        </w:rPr>
        <w:t xml:space="preserve">                      </w:t>
      </w:r>
      <w:r>
        <w:rPr>
          <w:rFonts w:ascii="Arial" w:eastAsia="Arial" w:hAnsi="Arial" w:cs="Arial"/>
          <w:b/>
          <w:bCs/>
          <w:i/>
          <w:iCs/>
          <w:color w:val="000000"/>
          <w:sz w:val="27"/>
          <w:szCs w:val="27"/>
        </w:rPr>
        <w:t xml:space="preserve">                </w:t>
      </w:r>
      <w:proofErr w:type="spellStart"/>
      <w:r w:rsidRPr="00BA0198">
        <w:rPr>
          <w:rFonts w:ascii="Arial" w:eastAsia="Arial" w:hAnsi="Arial" w:cs="Arial"/>
          <w:b/>
          <w:bCs/>
          <w:i/>
          <w:iCs/>
          <w:color w:val="000000"/>
          <w:sz w:val="27"/>
          <w:szCs w:val="27"/>
        </w:rPr>
        <w:t>Ayecha</w:t>
      </w:r>
      <w:proofErr w:type="spellEnd"/>
      <w:r w:rsidRPr="00BA0198">
        <w:rPr>
          <w:rFonts w:ascii="Arial" w:eastAsia="Arial" w:hAnsi="Arial" w:cs="Arial"/>
          <w:b/>
          <w:bCs/>
          <w:i/>
          <w:iCs/>
          <w:color w:val="000000"/>
          <w:sz w:val="27"/>
          <w:szCs w:val="27"/>
        </w:rPr>
        <w:t>? Hineni!</w:t>
      </w:r>
    </w:p>
    <w:p w14:paraId="6C3F3A4E" w14:textId="77777777" w:rsidR="00C0706C" w:rsidRDefault="00C0706C">
      <w:pPr>
        <w:pBdr>
          <w:top w:val="nil"/>
          <w:left w:val="nil"/>
          <w:bottom w:val="nil"/>
          <w:right w:val="nil"/>
          <w:between w:val="nil"/>
        </w:pBdr>
        <w:shd w:val="clear" w:color="auto" w:fill="FEFEFE"/>
        <w:spacing w:line="240" w:lineRule="auto"/>
        <w:rPr>
          <w:rFonts w:ascii="Arial" w:eastAsia="Arial" w:hAnsi="Arial" w:cs="Arial"/>
          <w:b/>
          <w:color w:val="000000"/>
          <w:sz w:val="27"/>
          <w:szCs w:val="27"/>
        </w:rPr>
      </w:pPr>
    </w:p>
    <w:p w14:paraId="677376C4" w14:textId="37B281A7" w:rsidR="00641822" w:rsidRPr="005901E6" w:rsidRDefault="001D68D7" w:rsidP="00BA0198">
      <w:pPr>
        <w:numPr>
          <w:ilvl w:val="0"/>
          <w:numId w:val="1"/>
        </w:numPr>
        <w:pBdr>
          <w:top w:val="nil"/>
          <w:left w:val="nil"/>
          <w:bottom w:val="nil"/>
          <w:right w:val="nil"/>
          <w:between w:val="nil"/>
        </w:pBdr>
        <w:shd w:val="clear" w:color="auto" w:fill="FEFEFE"/>
        <w:spacing w:line="240" w:lineRule="auto"/>
        <w:rPr>
          <w:color w:val="000000"/>
          <w:sz w:val="27"/>
          <w:szCs w:val="27"/>
        </w:rPr>
      </w:pPr>
      <w:r>
        <w:rPr>
          <w:rFonts w:ascii="Arial" w:eastAsia="Arial" w:hAnsi="Arial" w:cs="Arial"/>
          <w:color w:val="000000"/>
          <w:sz w:val="27"/>
          <w:szCs w:val="27"/>
        </w:rPr>
        <w:t>Where have we been?</w:t>
      </w:r>
    </w:p>
    <w:p w14:paraId="5624A7ED" w14:textId="574B1B25" w:rsidR="005901E6" w:rsidRDefault="005901E6" w:rsidP="005901E6">
      <w:pPr>
        <w:pBdr>
          <w:top w:val="nil"/>
          <w:left w:val="nil"/>
          <w:bottom w:val="nil"/>
          <w:right w:val="nil"/>
          <w:between w:val="nil"/>
        </w:pBdr>
        <w:shd w:val="clear" w:color="auto" w:fill="FEFEFE"/>
        <w:spacing w:line="240" w:lineRule="auto"/>
        <w:ind w:left="720"/>
        <w:rPr>
          <w:rFonts w:ascii="Arial" w:eastAsia="Arial" w:hAnsi="Arial" w:cs="Arial"/>
          <w:color w:val="000000"/>
          <w:sz w:val="27"/>
          <w:szCs w:val="27"/>
        </w:rPr>
      </w:pPr>
    </w:p>
    <w:p w14:paraId="775D316E" w14:textId="4D3E44BE" w:rsidR="005901E6" w:rsidRDefault="005901E6" w:rsidP="005901E6">
      <w:pPr>
        <w:pBdr>
          <w:top w:val="nil"/>
          <w:left w:val="nil"/>
          <w:bottom w:val="nil"/>
          <w:right w:val="nil"/>
          <w:between w:val="nil"/>
        </w:pBdr>
        <w:shd w:val="clear" w:color="auto" w:fill="FEFEFE"/>
        <w:spacing w:line="240" w:lineRule="auto"/>
        <w:ind w:left="720"/>
        <w:rPr>
          <w:rFonts w:ascii="Arial" w:eastAsia="Arial" w:hAnsi="Arial" w:cs="Arial"/>
          <w:color w:val="000000"/>
          <w:sz w:val="27"/>
          <w:szCs w:val="27"/>
        </w:rPr>
      </w:pPr>
    </w:p>
    <w:p w14:paraId="68E0098F" w14:textId="13D447CE" w:rsidR="005901E6" w:rsidRDefault="005901E6" w:rsidP="005901E6">
      <w:pPr>
        <w:pBdr>
          <w:top w:val="nil"/>
          <w:left w:val="nil"/>
          <w:bottom w:val="nil"/>
          <w:right w:val="nil"/>
          <w:between w:val="nil"/>
        </w:pBdr>
        <w:shd w:val="clear" w:color="auto" w:fill="FEFEFE"/>
        <w:spacing w:line="240" w:lineRule="auto"/>
        <w:ind w:left="720"/>
        <w:rPr>
          <w:color w:val="000000"/>
          <w:sz w:val="27"/>
          <w:szCs w:val="27"/>
        </w:rPr>
      </w:pPr>
    </w:p>
    <w:p w14:paraId="51D35D63" w14:textId="77777777" w:rsidR="005901E6" w:rsidRPr="00BA0198" w:rsidRDefault="005901E6" w:rsidP="005901E6">
      <w:pPr>
        <w:pBdr>
          <w:top w:val="nil"/>
          <w:left w:val="nil"/>
          <w:bottom w:val="nil"/>
          <w:right w:val="nil"/>
          <w:between w:val="nil"/>
        </w:pBdr>
        <w:shd w:val="clear" w:color="auto" w:fill="FEFEFE"/>
        <w:spacing w:line="240" w:lineRule="auto"/>
        <w:ind w:left="720"/>
        <w:rPr>
          <w:color w:val="000000"/>
          <w:sz w:val="27"/>
          <w:szCs w:val="27"/>
        </w:rPr>
      </w:pPr>
    </w:p>
    <w:p w14:paraId="677376C5" w14:textId="77777777" w:rsidR="00641822" w:rsidRDefault="00641822">
      <w:pPr>
        <w:pBdr>
          <w:top w:val="nil"/>
          <w:left w:val="nil"/>
          <w:bottom w:val="nil"/>
          <w:right w:val="nil"/>
          <w:between w:val="nil"/>
        </w:pBdr>
        <w:shd w:val="clear" w:color="auto" w:fill="FEFEFE"/>
        <w:spacing w:line="240" w:lineRule="auto"/>
        <w:rPr>
          <w:rFonts w:ascii="Arial" w:eastAsia="Arial" w:hAnsi="Arial" w:cs="Arial"/>
          <w:color w:val="000000"/>
          <w:sz w:val="27"/>
          <w:szCs w:val="27"/>
        </w:rPr>
      </w:pPr>
    </w:p>
    <w:p w14:paraId="677376C7" w14:textId="75DB994C" w:rsidR="00641822" w:rsidRPr="005901E6" w:rsidRDefault="001D68D7" w:rsidP="00BA0198">
      <w:pPr>
        <w:numPr>
          <w:ilvl w:val="0"/>
          <w:numId w:val="1"/>
        </w:numPr>
        <w:pBdr>
          <w:top w:val="nil"/>
          <w:left w:val="nil"/>
          <w:bottom w:val="nil"/>
          <w:right w:val="nil"/>
          <w:between w:val="nil"/>
        </w:pBdr>
        <w:shd w:val="clear" w:color="auto" w:fill="FEFEFE"/>
        <w:spacing w:line="240" w:lineRule="auto"/>
        <w:rPr>
          <w:color w:val="000000"/>
          <w:sz w:val="27"/>
          <w:szCs w:val="27"/>
        </w:rPr>
      </w:pPr>
      <w:r>
        <w:rPr>
          <w:rFonts w:ascii="Arial" w:eastAsia="Arial" w:hAnsi="Arial" w:cs="Arial"/>
          <w:color w:val="000000"/>
          <w:sz w:val="27"/>
          <w:szCs w:val="27"/>
        </w:rPr>
        <w:t>Where are we going?</w:t>
      </w:r>
    </w:p>
    <w:p w14:paraId="0494FD76" w14:textId="62CC4D4A" w:rsidR="005901E6" w:rsidRDefault="005901E6" w:rsidP="005901E6">
      <w:pPr>
        <w:pBdr>
          <w:top w:val="nil"/>
          <w:left w:val="nil"/>
          <w:bottom w:val="nil"/>
          <w:right w:val="nil"/>
          <w:between w:val="nil"/>
        </w:pBdr>
        <w:shd w:val="clear" w:color="auto" w:fill="FEFEFE"/>
        <w:spacing w:line="240" w:lineRule="auto"/>
        <w:rPr>
          <w:rFonts w:ascii="Arial" w:eastAsia="Arial" w:hAnsi="Arial" w:cs="Arial"/>
          <w:color w:val="000000"/>
          <w:sz w:val="27"/>
          <w:szCs w:val="27"/>
        </w:rPr>
      </w:pPr>
    </w:p>
    <w:p w14:paraId="52BDFD47" w14:textId="34B2779B" w:rsidR="005901E6" w:rsidRDefault="005901E6" w:rsidP="005901E6">
      <w:pPr>
        <w:pBdr>
          <w:top w:val="nil"/>
          <w:left w:val="nil"/>
          <w:bottom w:val="nil"/>
          <w:right w:val="nil"/>
          <w:between w:val="nil"/>
        </w:pBdr>
        <w:shd w:val="clear" w:color="auto" w:fill="FEFEFE"/>
        <w:spacing w:line="240" w:lineRule="auto"/>
        <w:rPr>
          <w:rFonts w:ascii="Arial" w:eastAsia="Arial" w:hAnsi="Arial" w:cs="Arial"/>
          <w:color w:val="000000"/>
          <w:sz w:val="27"/>
          <w:szCs w:val="27"/>
        </w:rPr>
      </w:pPr>
    </w:p>
    <w:p w14:paraId="3DA34A94" w14:textId="77777777" w:rsidR="005901E6" w:rsidRDefault="005901E6" w:rsidP="005901E6">
      <w:pPr>
        <w:pBdr>
          <w:top w:val="nil"/>
          <w:left w:val="nil"/>
          <w:bottom w:val="nil"/>
          <w:right w:val="nil"/>
          <w:between w:val="nil"/>
        </w:pBdr>
        <w:shd w:val="clear" w:color="auto" w:fill="FEFEFE"/>
        <w:spacing w:line="240" w:lineRule="auto"/>
        <w:rPr>
          <w:rFonts w:ascii="Arial" w:eastAsia="Arial" w:hAnsi="Arial" w:cs="Arial"/>
          <w:color w:val="000000"/>
          <w:sz w:val="27"/>
          <w:szCs w:val="27"/>
        </w:rPr>
      </w:pPr>
    </w:p>
    <w:p w14:paraId="6E4F9997" w14:textId="7EC41922" w:rsidR="005901E6" w:rsidRDefault="005901E6" w:rsidP="005901E6">
      <w:pPr>
        <w:pBdr>
          <w:top w:val="nil"/>
          <w:left w:val="nil"/>
          <w:bottom w:val="nil"/>
          <w:right w:val="nil"/>
          <w:between w:val="nil"/>
        </w:pBdr>
        <w:shd w:val="clear" w:color="auto" w:fill="FEFEFE"/>
        <w:spacing w:line="240" w:lineRule="auto"/>
        <w:rPr>
          <w:rFonts w:ascii="Arial" w:eastAsia="Arial" w:hAnsi="Arial" w:cs="Arial"/>
          <w:color w:val="000000"/>
          <w:sz w:val="27"/>
          <w:szCs w:val="27"/>
        </w:rPr>
      </w:pPr>
    </w:p>
    <w:p w14:paraId="4405211E" w14:textId="77777777" w:rsidR="005901E6" w:rsidRPr="00BA0198" w:rsidRDefault="005901E6" w:rsidP="005901E6">
      <w:pPr>
        <w:pBdr>
          <w:top w:val="nil"/>
          <w:left w:val="nil"/>
          <w:bottom w:val="nil"/>
          <w:right w:val="nil"/>
          <w:between w:val="nil"/>
        </w:pBdr>
        <w:shd w:val="clear" w:color="auto" w:fill="FEFEFE"/>
        <w:spacing w:line="240" w:lineRule="auto"/>
        <w:rPr>
          <w:color w:val="000000"/>
          <w:sz w:val="27"/>
          <w:szCs w:val="27"/>
        </w:rPr>
      </w:pPr>
    </w:p>
    <w:p w14:paraId="677376C8" w14:textId="77777777" w:rsidR="00641822" w:rsidRDefault="00641822">
      <w:pPr>
        <w:pBdr>
          <w:top w:val="nil"/>
          <w:left w:val="nil"/>
          <w:bottom w:val="nil"/>
          <w:right w:val="nil"/>
          <w:between w:val="nil"/>
        </w:pBdr>
        <w:shd w:val="clear" w:color="auto" w:fill="FEFEFE"/>
        <w:spacing w:line="240" w:lineRule="auto"/>
        <w:rPr>
          <w:rFonts w:ascii="Arial" w:eastAsia="Arial" w:hAnsi="Arial" w:cs="Arial"/>
          <w:color w:val="000000"/>
          <w:sz w:val="27"/>
          <w:szCs w:val="27"/>
        </w:rPr>
      </w:pPr>
    </w:p>
    <w:p w14:paraId="677376C9" w14:textId="2105F9B4" w:rsidR="00641822" w:rsidRDefault="001D68D7">
      <w:pPr>
        <w:numPr>
          <w:ilvl w:val="0"/>
          <w:numId w:val="1"/>
        </w:numPr>
        <w:pBdr>
          <w:top w:val="nil"/>
          <w:left w:val="nil"/>
          <w:bottom w:val="nil"/>
          <w:right w:val="nil"/>
          <w:between w:val="nil"/>
        </w:pBdr>
        <w:shd w:val="clear" w:color="auto" w:fill="FEFEFE"/>
        <w:spacing w:line="240" w:lineRule="auto"/>
        <w:rPr>
          <w:color w:val="000000"/>
          <w:sz w:val="27"/>
          <w:szCs w:val="27"/>
        </w:rPr>
      </w:pPr>
      <w:r>
        <w:rPr>
          <w:rFonts w:ascii="Arial" w:eastAsia="Arial" w:hAnsi="Arial" w:cs="Arial"/>
          <w:color w:val="000000"/>
          <w:sz w:val="27"/>
          <w:szCs w:val="27"/>
        </w:rPr>
        <w:t>What have we learned</w:t>
      </w:r>
      <w:r w:rsidR="00C0706C">
        <w:rPr>
          <w:rFonts w:ascii="Arial" w:eastAsia="Arial" w:hAnsi="Arial" w:cs="Arial"/>
          <w:color w:val="000000"/>
          <w:sz w:val="27"/>
          <w:szCs w:val="27"/>
        </w:rPr>
        <w:t xml:space="preserve"> along the way?</w:t>
      </w:r>
    </w:p>
    <w:p w14:paraId="677376CA" w14:textId="6592A0E3" w:rsidR="00641822" w:rsidRDefault="00641822">
      <w:pPr>
        <w:pBdr>
          <w:top w:val="nil"/>
          <w:left w:val="nil"/>
          <w:bottom w:val="nil"/>
          <w:right w:val="nil"/>
          <w:between w:val="nil"/>
        </w:pBdr>
        <w:ind w:left="720"/>
        <w:rPr>
          <w:rFonts w:ascii="Arial" w:eastAsia="Arial" w:hAnsi="Arial" w:cs="Arial"/>
          <w:color w:val="000000"/>
          <w:sz w:val="27"/>
          <w:szCs w:val="27"/>
        </w:rPr>
      </w:pPr>
    </w:p>
    <w:p w14:paraId="4533062C" w14:textId="77777777" w:rsidR="00BA0198" w:rsidRDefault="00BA0198">
      <w:pPr>
        <w:pBdr>
          <w:top w:val="nil"/>
          <w:left w:val="nil"/>
          <w:bottom w:val="nil"/>
          <w:right w:val="nil"/>
          <w:between w:val="nil"/>
        </w:pBdr>
        <w:ind w:left="720"/>
        <w:rPr>
          <w:rFonts w:ascii="Arial" w:eastAsia="Arial" w:hAnsi="Arial" w:cs="Arial"/>
          <w:color w:val="000000"/>
          <w:sz w:val="27"/>
          <w:szCs w:val="27"/>
        </w:rPr>
      </w:pPr>
    </w:p>
    <w:p w14:paraId="15453A19" w14:textId="77777777" w:rsidR="005901E6" w:rsidRDefault="005901E6" w:rsidP="00BA0198">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7A3F050F" w14:textId="77777777" w:rsidR="005901E6" w:rsidRDefault="005901E6" w:rsidP="00BA0198">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72075376" w14:textId="77777777" w:rsidR="005901E6" w:rsidRDefault="005901E6" w:rsidP="00BA0198">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5EE03199" w14:textId="77777777" w:rsidR="005901E6" w:rsidRDefault="005901E6" w:rsidP="00BA0198">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5C4931D2" w14:textId="77777777" w:rsidR="005901E6" w:rsidRDefault="005901E6" w:rsidP="00BA0198">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1F2F41CE" w14:textId="77777777" w:rsidR="005901E6" w:rsidRDefault="005901E6" w:rsidP="00BA0198">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51D7C8E7" w14:textId="77777777" w:rsidR="005901E6" w:rsidRDefault="005901E6" w:rsidP="00BA0198">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52428ED6" w14:textId="77777777" w:rsidR="005901E6" w:rsidRDefault="005901E6" w:rsidP="00BA0198">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p>
    <w:p w14:paraId="677376CB" w14:textId="1E693A62" w:rsidR="00641822" w:rsidRPr="00BA0198" w:rsidRDefault="005901E6" w:rsidP="00BA0198">
      <w:pPr>
        <w:pBdr>
          <w:top w:val="nil"/>
          <w:left w:val="nil"/>
          <w:bottom w:val="nil"/>
          <w:right w:val="nil"/>
          <w:between w:val="nil"/>
        </w:pBdr>
        <w:shd w:val="clear" w:color="auto" w:fill="FEFEFE"/>
        <w:spacing w:line="240" w:lineRule="auto"/>
        <w:rPr>
          <w:rFonts w:ascii="Arial" w:eastAsia="Arial" w:hAnsi="Arial" w:cs="Arial"/>
          <w:b/>
          <w:bCs/>
          <w:color w:val="000000"/>
          <w:sz w:val="27"/>
          <w:szCs w:val="27"/>
        </w:rPr>
      </w:pPr>
      <w:r>
        <w:rPr>
          <w:rFonts w:ascii="Arial" w:eastAsia="Arial" w:hAnsi="Arial" w:cs="Arial"/>
          <w:b/>
          <w:bCs/>
          <w:color w:val="000000"/>
          <w:sz w:val="27"/>
          <w:szCs w:val="27"/>
        </w:rPr>
        <w:lastRenderedPageBreak/>
        <w:t xml:space="preserve">Session #3, </w:t>
      </w:r>
      <w:r w:rsidR="00BA0198" w:rsidRPr="00BA0198">
        <w:rPr>
          <w:rFonts w:ascii="Arial" w:eastAsia="Arial" w:hAnsi="Arial" w:cs="Arial"/>
          <w:b/>
          <w:bCs/>
          <w:color w:val="000000"/>
          <w:sz w:val="27"/>
          <w:szCs w:val="27"/>
        </w:rPr>
        <w:t xml:space="preserve">Reflection III: </w:t>
      </w:r>
      <w:r>
        <w:rPr>
          <w:rFonts w:ascii="Arial" w:eastAsia="Arial" w:hAnsi="Arial" w:cs="Arial"/>
          <w:b/>
          <w:bCs/>
          <w:color w:val="000000"/>
          <w:sz w:val="27"/>
          <w:szCs w:val="27"/>
        </w:rPr>
        <w:t>Making the Journey Up the Mountain                            A Meditation</w:t>
      </w:r>
    </w:p>
    <w:sectPr w:rsidR="00641822" w:rsidRPr="00BA0198">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76CE" w14:textId="77777777" w:rsidR="00726768" w:rsidRDefault="001D68D7">
      <w:pPr>
        <w:spacing w:after="0" w:line="240" w:lineRule="auto"/>
      </w:pPr>
      <w:r>
        <w:separator/>
      </w:r>
    </w:p>
  </w:endnote>
  <w:endnote w:type="continuationSeparator" w:id="0">
    <w:p w14:paraId="677376CF" w14:textId="77777777" w:rsidR="00726768" w:rsidRDefault="001D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76D0" w14:textId="77777777" w:rsidR="00641822" w:rsidRDefault="001D68D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77376D1" w14:textId="77777777" w:rsidR="00641822" w:rsidRDefault="0064182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76CC" w14:textId="77777777" w:rsidR="00726768" w:rsidRDefault="001D68D7">
      <w:pPr>
        <w:spacing w:after="0" w:line="240" w:lineRule="auto"/>
      </w:pPr>
      <w:r>
        <w:separator/>
      </w:r>
    </w:p>
  </w:footnote>
  <w:footnote w:type="continuationSeparator" w:id="0">
    <w:p w14:paraId="677376CD" w14:textId="77777777" w:rsidR="00726768" w:rsidRDefault="001D6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43255"/>
    <w:multiLevelType w:val="multilevel"/>
    <w:tmpl w:val="4FC49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7519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22"/>
    <w:rsid w:val="001D68D7"/>
    <w:rsid w:val="004269F3"/>
    <w:rsid w:val="005901E6"/>
    <w:rsid w:val="00641822"/>
    <w:rsid w:val="00726768"/>
    <w:rsid w:val="00BA0198"/>
    <w:rsid w:val="00C0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7696"/>
  <w15:docId w15:val="{5FA3882B-6D04-4C73-8F35-31BB15C5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efaria.org/Micah.7.8?lang=he-en&amp;utm_source=ou.org&amp;utm_medium=sefaria_linker" TargetMode="External"/><Relationship Id="rId3" Type="http://schemas.openxmlformats.org/officeDocument/2006/relationships/settings" Target="settings.xml"/><Relationship Id="rId7" Type="http://schemas.openxmlformats.org/officeDocument/2006/relationships/hyperlink" Target="mailto:ilyses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efaria.org/Mishnah_Berakhot.1.1?lang=he-en&amp;utm_source=ou.org&amp;utm_medium=sefaria_lin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Ilyse Kramer</dc:creator>
  <cp:lastModifiedBy>Ilyse Kramer</cp:lastModifiedBy>
  <cp:revision>4</cp:revision>
  <dcterms:created xsi:type="dcterms:W3CDTF">2022-04-21T19:35:00Z</dcterms:created>
  <dcterms:modified xsi:type="dcterms:W3CDTF">2022-05-11T14:09:00Z</dcterms:modified>
</cp:coreProperties>
</file>